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795F" w14:textId="618F7C8E" w:rsidR="007973B3" w:rsidRPr="00B575C8" w:rsidRDefault="00F320BE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014040" w:rsidRPr="00B575C8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Nr referencyjny</w:t>
      </w:r>
      <w:r w:rsidR="000456A3" w:rsidRPr="00B575C8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 xml:space="preserve">: </w:t>
      </w:r>
      <w:r w:rsidR="000D4DE3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2</w:t>
      </w:r>
      <w:r w:rsidR="0090573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/</w:t>
      </w:r>
      <w:r w:rsidR="00B94F8C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KARDIO</w:t>
      </w:r>
      <w:r w:rsidR="0090573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/</w:t>
      </w:r>
      <w:r w:rsidR="00B94F8C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2026</w:t>
      </w:r>
    </w:p>
    <w:p w14:paraId="156C00CA" w14:textId="77777777" w:rsidR="007973B3" w:rsidRDefault="007973B3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130E418B" w14:textId="77777777" w:rsidR="00B575C8" w:rsidRDefault="00B575C8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22A0D232" w14:textId="77777777" w:rsidR="00F03F7B" w:rsidRPr="00DE261D" w:rsidRDefault="00F03F7B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</w:pPr>
    </w:p>
    <w:p w14:paraId="77C42A25" w14:textId="09BC808C" w:rsidR="007973B3" w:rsidRPr="00B575C8" w:rsidRDefault="00014040" w:rsidP="00DE261D">
      <w:pPr>
        <w:spacing w:line="276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B575C8">
        <w:rPr>
          <w:rFonts w:asciiTheme="minorHAnsi" w:hAnsiTheme="minorHAnsi" w:cstheme="minorHAnsi"/>
          <w:b/>
          <w:bCs/>
          <w:sz w:val="40"/>
          <w:szCs w:val="40"/>
        </w:rPr>
        <w:t>Zapytanie ofertowe</w:t>
      </w:r>
    </w:p>
    <w:p w14:paraId="2931A549" w14:textId="77777777" w:rsidR="00B575C8" w:rsidRDefault="00F320BE" w:rsidP="00DE261D">
      <w:pPr>
        <w:pStyle w:val="Standard"/>
        <w:suppressAutoHyphens w:val="0"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</w:pPr>
      <w:r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 xml:space="preserve">dla postępowania prowadzonego w trybie </w:t>
      </w:r>
    </w:p>
    <w:p w14:paraId="3B91B5AB" w14:textId="3C587948" w:rsidR="007973B3" w:rsidRPr="00B575C8" w:rsidRDefault="00014040" w:rsidP="00DE261D">
      <w:pPr>
        <w:pStyle w:val="Standard"/>
        <w:suppressAutoHyphens w:val="0"/>
        <w:spacing w:line="276" w:lineRule="auto"/>
        <w:jc w:val="center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</w:pPr>
      <w:r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>konkurencyjności</w:t>
      </w:r>
      <w:r w:rsidR="00F320BE" w:rsidRPr="00B575C8">
        <w:rPr>
          <w:rFonts w:asciiTheme="minorHAnsi" w:hAnsiTheme="minorHAnsi" w:cstheme="minorHAnsi"/>
          <w:b/>
          <w:bCs/>
          <w:color w:val="000000"/>
          <w:kern w:val="0"/>
          <w:sz w:val="40"/>
          <w:szCs w:val="40"/>
          <w:lang w:bidi="ar-SA"/>
        </w:rPr>
        <w:t xml:space="preserve"> celem udzielenia zamówienia pn.:</w:t>
      </w:r>
    </w:p>
    <w:p w14:paraId="68048A54" w14:textId="7E8B55E8" w:rsidR="006D1FFF" w:rsidRDefault="002E0125" w:rsidP="006D1FFF">
      <w:pPr>
        <w:jc w:val="center"/>
        <w:rPr>
          <w:rFonts w:asciiTheme="minorHAnsi" w:hAnsiTheme="minorHAnsi" w:cstheme="minorHAnsi"/>
          <w:sz w:val="40"/>
          <w:szCs w:val="40"/>
        </w:rPr>
      </w:pP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Dostawa </w:t>
      </w:r>
      <w:r w:rsidR="00B94F8C">
        <w:rPr>
          <w:rFonts w:asciiTheme="minorHAnsi" w:hAnsiTheme="minorHAnsi" w:cstheme="minorHAnsi"/>
          <w:sz w:val="40"/>
          <w:szCs w:val="40"/>
          <w:u w:val="single"/>
        </w:rPr>
        <w:t>urządzeń i wyposażenia medycznego do Szpitala Miejskiego Tychach Sp. z o.o.</w:t>
      </w:r>
      <w:r w:rsidRPr="002E0125">
        <w:rPr>
          <w:rFonts w:asciiTheme="minorHAnsi" w:hAnsiTheme="minorHAnsi" w:cstheme="minorHAnsi"/>
          <w:sz w:val="40"/>
          <w:szCs w:val="40"/>
          <w:u w:val="single"/>
        </w:rPr>
        <w:t xml:space="preserve"> </w:t>
      </w:r>
      <w:r w:rsidR="003E18FE"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239594AD" w14:textId="4AD85368" w:rsidR="005C1C1D" w:rsidRPr="005C1C1D" w:rsidRDefault="003E18FE" w:rsidP="006D1FFF">
      <w:pPr>
        <w:jc w:val="center"/>
        <w:rPr>
          <w:rFonts w:asciiTheme="minorHAnsi" w:hAnsiTheme="minorHAnsi" w:cstheme="minorHAnsi"/>
          <w:sz w:val="32"/>
          <w:szCs w:val="32"/>
        </w:rPr>
      </w:pPr>
      <w:r w:rsidRPr="006D1FFF">
        <w:rPr>
          <w:rFonts w:asciiTheme="minorHAnsi" w:hAnsiTheme="minorHAnsi" w:cstheme="minorHAnsi"/>
          <w:sz w:val="32"/>
          <w:szCs w:val="32"/>
        </w:rPr>
        <w:t>w ramach projektu</w:t>
      </w:r>
      <w:r w:rsidRPr="003E18FE">
        <w:rPr>
          <w:rFonts w:asciiTheme="minorHAnsi" w:hAnsiTheme="minorHAnsi" w:cstheme="minorHAnsi"/>
          <w:sz w:val="40"/>
          <w:szCs w:val="40"/>
        </w:rPr>
        <w:t xml:space="preserve"> </w:t>
      </w:r>
    </w:p>
    <w:p w14:paraId="51EE0399" w14:textId="07E7E87A" w:rsidR="00B462D9" w:rsidRDefault="000E7E5A" w:rsidP="00B462D9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„</w:t>
      </w:r>
      <w:r w:rsidR="007B7DEE" w:rsidRPr="007B7DEE">
        <w:rPr>
          <w:rFonts w:asciiTheme="minorHAnsi" w:hAnsiTheme="minorHAnsi" w:cstheme="minorHAnsi"/>
          <w:sz w:val="40"/>
          <w:szCs w:val="40"/>
        </w:rPr>
        <w:t>Zakup i modernizacja urządzeń oraz wyrobów medycznych niezbędnych do sprawowania opieki kardiologicznej w Oddziale kardiologii oraz Poradni kardiologicznej Szpitala Miejskiego w Tychach Sp. z o.o.</w:t>
      </w:r>
      <w:r>
        <w:rPr>
          <w:rFonts w:asciiTheme="minorHAnsi" w:hAnsiTheme="minorHAnsi" w:cstheme="minorHAnsi"/>
          <w:sz w:val="32"/>
          <w:szCs w:val="32"/>
        </w:rPr>
        <w:t>”</w:t>
      </w:r>
    </w:p>
    <w:p w14:paraId="729050D3" w14:textId="47E57B59" w:rsidR="007973B3" w:rsidRPr="00DE261D" w:rsidRDefault="002E437B" w:rsidP="002E437B">
      <w:pPr>
        <w:pStyle w:val="Standard"/>
        <w:tabs>
          <w:tab w:val="left" w:pos="2892"/>
        </w:tabs>
        <w:suppressAutoHyphens w:val="0"/>
        <w:spacing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F320BE" w:rsidRPr="00DE261D">
        <w:rPr>
          <w:rFonts w:asciiTheme="minorHAnsi" w:hAnsiTheme="minorHAnsi" w:cstheme="minorHAnsi"/>
          <w:b/>
          <w:bCs/>
          <w:sz w:val="22"/>
          <w:szCs w:val="22"/>
        </w:rPr>
        <w:br/>
        <w:t xml:space="preserve">I. </w:t>
      </w:r>
      <w:r w:rsidR="00921A84">
        <w:rPr>
          <w:rFonts w:asciiTheme="minorHAnsi" w:hAnsiTheme="minorHAnsi" w:cstheme="minorHAnsi"/>
          <w:b/>
          <w:sz w:val="22"/>
          <w:szCs w:val="22"/>
        </w:rPr>
        <w:t>PODSTAWOWE DANE</w:t>
      </w:r>
      <w:r w:rsidR="00F320BE" w:rsidRPr="00DE261D">
        <w:rPr>
          <w:rFonts w:asciiTheme="minorHAnsi" w:hAnsiTheme="minorHAnsi" w:cstheme="minorHAnsi"/>
          <w:b/>
          <w:sz w:val="22"/>
          <w:szCs w:val="22"/>
        </w:rPr>
        <w:t>:</w:t>
      </w:r>
    </w:p>
    <w:p w14:paraId="55D2C4AF" w14:textId="77777777" w:rsidR="00183591" w:rsidRDefault="00183591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6865666B" w14:textId="771D8E6E" w:rsidR="00921A84" w:rsidRPr="00DA1A13" w:rsidRDefault="00921A84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u w:val="single"/>
          <w:shd w:val="clear" w:color="auto" w:fill="FFFFFF"/>
        </w:rPr>
        <w:t>Zamawiający:</w:t>
      </w:r>
    </w:p>
    <w:p w14:paraId="17DA5BF2" w14:textId="77777777" w:rsidR="00D63B41" w:rsidRPr="00DA1A13" w:rsidRDefault="00D63B41" w:rsidP="00DA1A13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Szpital Miejski w Tychach Sp. z o.o.</w:t>
      </w:r>
    </w:p>
    <w:p w14:paraId="2F062077" w14:textId="77777777" w:rsidR="00D63B41" w:rsidRPr="00DA1A13" w:rsidRDefault="00D63B41" w:rsidP="00DA1A13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ul. Cicha 27, 43-100 Tychy</w:t>
      </w:r>
    </w:p>
    <w:p w14:paraId="35553ED7" w14:textId="13D32B9B" w:rsidR="005E1587" w:rsidRPr="00DA1A13" w:rsidRDefault="005E1587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NIP </w:t>
      </w:r>
      <w:r w:rsidR="00D63B41"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6462832413</w:t>
      </w:r>
    </w:p>
    <w:p w14:paraId="22588FB4" w14:textId="027BC7E2" w:rsidR="005E1587" w:rsidRPr="00DA1A13" w:rsidRDefault="005E1587" w:rsidP="00DE261D">
      <w:pPr>
        <w:widowControl w:val="0"/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REGON </w:t>
      </w:r>
      <w:r w:rsidR="00163EA6" w:rsidRPr="00DA1A13">
        <w:rPr>
          <w:rFonts w:asciiTheme="minorHAnsi" w:hAnsiTheme="minorHAnsi" w:cstheme="minorHAnsi"/>
          <w:sz w:val="22"/>
          <w:szCs w:val="22"/>
          <w:shd w:val="clear" w:color="auto" w:fill="FFFFFF"/>
        </w:rPr>
        <w:t>240977157 </w:t>
      </w:r>
    </w:p>
    <w:p w14:paraId="6ADE03E8" w14:textId="77777777" w:rsidR="007973B3" w:rsidRPr="00DE261D" w:rsidRDefault="00F320BE" w:rsidP="00DE261D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DE261D">
        <w:rPr>
          <w:rFonts w:asciiTheme="minorHAnsi" w:hAnsiTheme="minorHAnsi" w:cstheme="minorHAnsi"/>
          <w:sz w:val="22"/>
          <w:szCs w:val="22"/>
          <w:u w:val="single"/>
        </w:rPr>
        <w:t>Adres do korespondencji:</w:t>
      </w:r>
    </w:p>
    <w:p w14:paraId="3C1C117C" w14:textId="77777777" w:rsidR="00D63B41" w:rsidRPr="00DA1A13" w:rsidRDefault="00D63B41" w:rsidP="00DA1A13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A1A13">
        <w:rPr>
          <w:rFonts w:asciiTheme="minorHAnsi" w:hAnsiTheme="minorHAnsi" w:cstheme="minorHAnsi"/>
          <w:sz w:val="22"/>
          <w:szCs w:val="22"/>
        </w:rPr>
        <w:t>Szpital Miejski w Tychach Sp. z o.o.</w:t>
      </w:r>
    </w:p>
    <w:p w14:paraId="1BD78EC7" w14:textId="77777777" w:rsidR="00D63B41" w:rsidRPr="00DA1A13" w:rsidRDefault="00D63B41" w:rsidP="00DA1A13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A1A13">
        <w:rPr>
          <w:rFonts w:asciiTheme="minorHAnsi" w:hAnsiTheme="minorHAnsi" w:cstheme="minorHAnsi"/>
          <w:sz w:val="22"/>
          <w:szCs w:val="22"/>
        </w:rPr>
        <w:t>ul. Cicha 27, 43-100 Tychy</w:t>
      </w:r>
    </w:p>
    <w:p w14:paraId="3F1AFB97" w14:textId="77777777" w:rsidR="00C1276C" w:rsidRDefault="00C1276C" w:rsidP="00E239F4">
      <w:pPr>
        <w:pStyle w:val="Standard"/>
        <w:suppressAutoHyphens w:val="0"/>
        <w:spacing w:line="276" w:lineRule="auto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3D197C09" w14:textId="77777777" w:rsid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5754529C" w14:textId="39EBF6A0" w:rsidR="00921A84" w:rsidRP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>Postępowanie o udzielenie niniejszego zamówienia nie podlega przepisom ustawy Prawo Zamówień Publicznych. Postępowanie o udzielenie zamówienia prowadzone jest w trybie zasady konkurencyjności</w:t>
      </w:r>
      <w:r w:rsidR="00791406">
        <w:rPr>
          <w:rFonts w:asciiTheme="minorHAnsi" w:eastAsia="NSimSun" w:hAnsiTheme="minorHAnsi" w:cstheme="minorHAnsi"/>
          <w:bCs/>
          <w:sz w:val="22"/>
          <w:szCs w:val="22"/>
        </w:rPr>
        <w:t xml:space="preserve"> zgodnie z „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>Wytyczn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ymi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 xml:space="preserve"> dotycząc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ymi</w:t>
      </w:r>
      <w:r w:rsidR="002C7508" w:rsidRPr="002C7508">
        <w:rPr>
          <w:rFonts w:asciiTheme="minorHAnsi" w:eastAsia="NSimSun" w:hAnsiTheme="minorHAnsi" w:cstheme="minorHAnsi"/>
          <w:bCs/>
          <w:sz w:val="22"/>
          <w:szCs w:val="22"/>
        </w:rPr>
        <w:t xml:space="preserve"> kwalifikowalności wydatków na lata 2021-2027</w:t>
      </w:r>
      <w:r w:rsidR="002C7508">
        <w:rPr>
          <w:rFonts w:asciiTheme="minorHAnsi" w:eastAsia="NSimSun" w:hAnsiTheme="minorHAnsi" w:cstheme="minorHAnsi"/>
          <w:bCs/>
          <w:sz w:val="22"/>
          <w:szCs w:val="22"/>
        </w:rPr>
        <w:t>”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>.</w:t>
      </w:r>
    </w:p>
    <w:p w14:paraId="7F08C091" w14:textId="77777777" w:rsidR="00921A84" w:rsidRDefault="00921A84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4DED88B8" w14:textId="0BD49D0A" w:rsidR="00921A84" w:rsidRPr="00921A84" w:rsidRDefault="00921A84" w:rsidP="00921A84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Zamawiający zastrzega sobie prawo unieważnienia lub anulowania </w:t>
      </w:r>
      <w:r w:rsidR="0036680C">
        <w:rPr>
          <w:rFonts w:asciiTheme="minorHAnsi" w:eastAsia="NSimSun" w:hAnsiTheme="minorHAnsi" w:cstheme="minorHAnsi"/>
          <w:bCs/>
          <w:sz w:val="22"/>
          <w:szCs w:val="22"/>
        </w:rPr>
        <w:t>postępowania o udzielenie zamówienia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na każdym etapie jego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prowadzenia</w:t>
      </w:r>
      <w:r w:rsidR="0036680C">
        <w:rPr>
          <w:rFonts w:asciiTheme="minorHAnsi" w:eastAsia="NSimSun" w:hAnsiTheme="minorHAnsi" w:cstheme="minorHAnsi"/>
          <w:bCs/>
          <w:sz w:val="22"/>
          <w:szCs w:val="22"/>
        </w:rPr>
        <w:t xml:space="preserve">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bez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podania przyczyny, a w </w:t>
      </w:r>
      <w:r w:rsidR="0036680C" w:rsidRPr="00921A84">
        <w:rPr>
          <w:rFonts w:asciiTheme="minorHAnsi" w:eastAsia="NSimSun" w:hAnsiTheme="minorHAnsi" w:cstheme="minorHAnsi"/>
          <w:bCs/>
          <w:sz w:val="22"/>
          <w:szCs w:val="22"/>
        </w:rPr>
        <w:t>szczególności,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gdy:</w:t>
      </w:r>
    </w:p>
    <w:p w14:paraId="0CA09496" w14:textId="0256F8C6" w:rsidR="00921A84" w:rsidRPr="00921A84" w:rsidRDefault="00921A84" w:rsidP="001431FB">
      <w:pPr>
        <w:pStyle w:val="Standard"/>
        <w:numPr>
          <w:ilvl w:val="0"/>
          <w:numId w:val="13"/>
        </w:numPr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łączna cena </w:t>
      </w:r>
      <w:r w:rsidR="001E693D">
        <w:rPr>
          <w:rFonts w:asciiTheme="minorHAnsi" w:eastAsia="NSimSun" w:hAnsiTheme="minorHAnsi" w:cstheme="minorHAnsi"/>
          <w:bCs/>
          <w:sz w:val="22"/>
          <w:szCs w:val="22"/>
        </w:rPr>
        <w:t>brutto</w:t>
      </w:r>
      <w:r w:rsidRPr="00921A84">
        <w:rPr>
          <w:rFonts w:asciiTheme="minorHAnsi" w:eastAsia="NSimSun" w:hAnsiTheme="minorHAnsi" w:cstheme="minorHAnsi"/>
          <w:bCs/>
          <w:sz w:val="22"/>
          <w:szCs w:val="22"/>
        </w:rPr>
        <w:t xml:space="preserve"> najkorzystniejszej oferty przekracza kwotę przeznaczoną na finansowanie zamówienia, </w:t>
      </w:r>
    </w:p>
    <w:p w14:paraId="5B0812A1" w14:textId="4D1BA01B" w:rsidR="00921A84" w:rsidRPr="00921A84" w:rsidRDefault="00921A84" w:rsidP="001431FB">
      <w:pPr>
        <w:pStyle w:val="Standard"/>
        <w:numPr>
          <w:ilvl w:val="0"/>
          <w:numId w:val="13"/>
        </w:numPr>
        <w:suppressAutoHyphens w:val="0"/>
        <w:spacing w:line="276" w:lineRule="auto"/>
        <w:jc w:val="both"/>
        <w:textAlignment w:val="auto"/>
        <w:rPr>
          <w:rFonts w:asciiTheme="minorHAnsi" w:eastAsia="NSimSun" w:hAnsiTheme="minorHAnsi" w:cstheme="minorHAnsi"/>
          <w:bCs/>
          <w:sz w:val="22"/>
          <w:szCs w:val="22"/>
        </w:rPr>
      </w:pPr>
      <w:r w:rsidRPr="00921A84">
        <w:rPr>
          <w:rFonts w:asciiTheme="minorHAnsi" w:eastAsia="NSimSun" w:hAnsiTheme="minorHAnsi" w:cstheme="minorHAnsi"/>
          <w:bCs/>
          <w:sz w:val="22"/>
          <w:szCs w:val="22"/>
        </w:rPr>
        <w:t>postępowanie obarczone jest niemożliwą do usunięcia wadą</w:t>
      </w:r>
      <w:r w:rsidR="00A907F7">
        <w:rPr>
          <w:rFonts w:asciiTheme="minorHAnsi" w:eastAsia="NSimSun" w:hAnsiTheme="minorHAnsi" w:cstheme="minorHAnsi"/>
          <w:bCs/>
          <w:sz w:val="22"/>
          <w:szCs w:val="22"/>
        </w:rPr>
        <w:t>.</w:t>
      </w:r>
    </w:p>
    <w:p w14:paraId="2C0D3CB9" w14:textId="44A280FB" w:rsidR="00921A84" w:rsidRDefault="0036680C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hAnsiTheme="minorHAnsi" w:cstheme="minorHAnsi"/>
          <w:sz w:val="22"/>
          <w:szCs w:val="22"/>
        </w:rPr>
        <w:t xml:space="preserve">Unieważnienie postępowania (w tym także czynności rozstrzygnięcia postępowania i wyboru oferty </w:t>
      </w:r>
      <w:r w:rsidRPr="00B852D0">
        <w:rPr>
          <w:rFonts w:asciiTheme="minorHAnsi" w:hAnsiTheme="minorHAnsi" w:cstheme="minorHAnsi"/>
          <w:sz w:val="22"/>
          <w:szCs w:val="22"/>
        </w:rPr>
        <w:lastRenderedPageBreak/>
        <w:t>wykonawcy jako najkorzystniejszej) może nastąpić aż do momentu zawarcia umowy z wybranym wykonawcą. Wybór oferty wykonawcy jako najkorzystniejszej nie tworzy zobowiązania po stronie Zamawiającego do zawarcia umowy. W przypadku unieważnienia postępowania przed dniem zawarcia umowy z wybranym Wykonawcą, Wykonawcy nie przysługują jakiekolwiek roszczenia, w tym w szczególności odszkodowawcze z tytułu poniesionych kosztów lub utraconych korzyści.</w:t>
      </w:r>
    </w:p>
    <w:p w14:paraId="389362DF" w14:textId="77777777" w:rsidR="007F14C3" w:rsidRDefault="007F14C3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7E7E7E"/>
          <w:sz w:val="22"/>
          <w:szCs w:val="22"/>
          <w:shd w:val="clear" w:color="auto" w:fill="FFFFFF"/>
        </w:rPr>
      </w:pPr>
    </w:p>
    <w:p w14:paraId="37C107D0" w14:textId="24DB7DBD" w:rsidR="007973B3" w:rsidRPr="00DE261D" w:rsidRDefault="003638C7" w:rsidP="00DE261D">
      <w:pPr>
        <w:pStyle w:val="WW-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t>II</w:t>
      </w:r>
      <w:r w:rsidR="00F320BE"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. OPIS PRZEDMIOTU ZAMÓWIENIA: </w:t>
      </w:r>
    </w:p>
    <w:p w14:paraId="03558DB5" w14:textId="5DFA2A55" w:rsidR="007973B3" w:rsidRPr="00DE261D" w:rsidRDefault="00F320BE" w:rsidP="00DE261D">
      <w:pPr>
        <w:pStyle w:val="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Rodzaj </w:t>
      </w:r>
      <w:r w:rsidR="006F3666" w:rsidRPr="00DE261D">
        <w:rPr>
          <w:rFonts w:asciiTheme="minorHAnsi" w:hAnsiTheme="minorHAnsi" w:cstheme="minorHAnsi"/>
          <w:b/>
          <w:bCs/>
          <w:sz w:val="22"/>
          <w:szCs w:val="22"/>
        </w:rPr>
        <w:t xml:space="preserve">zamówienia: </w:t>
      </w:r>
      <w:r w:rsidR="00224C34">
        <w:rPr>
          <w:rFonts w:asciiTheme="minorHAnsi" w:hAnsiTheme="minorHAnsi" w:cstheme="minorHAnsi"/>
          <w:b/>
          <w:bCs/>
          <w:sz w:val="22"/>
          <w:szCs w:val="22"/>
        </w:rPr>
        <w:t>dostawa</w:t>
      </w:r>
    </w:p>
    <w:p w14:paraId="042A15C0" w14:textId="77777777" w:rsidR="007973B3" w:rsidRPr="00DE261D" w:rsidRDefault="007973B3" w:rsidP="00DE261D">
      <w:pPr>
        <w:pStyle w:val="Teksttreci0"/>
        <w:shd w:val="clear" w:color="auto" w:fill="auto"/>
        <w:tabs>
          <w:tab w:val="left" w:pos="356"/>
        </w:tabs>
        <w:spacing w:line="276" w:lineRule="auto"/>
        <w:rPr>
          <w:rFonts w:asciiTheme="minorHAnsi" w:hAnsiTheme="minorHAnsi" w:cstheme="minorHAnsi"/>
        </w:rPr>
      </w:pPr>
    </w:p>
    <w:p w14:paraId="16726867" w14:textId="68A503FB" w:rsidR="00762A2F" w:rsidRDefault="00762A2F" w:rsidP="00B852D0">
      <w:pPr>
        <w:pStyle w:val="Domynie"/>
        <w:jc w:val="both"/>
        <w:rPr>
          <w:rFonts w:asciiTheme="minorHAnsi" w:hAnsiTheme="minorHAnsi" w:cstheme="minorHAnsi"/>
          <w:sz w:val="22"/>
          <w:szCs w:val="22"/>
        </w:rPr>
      </w:pPr>
      <w:r w:rsidRPr="00762A2F">
        <w:rPr>
          <w:rFonts w:asciiTheme="minorHAnsi" w:hAnsiTheme="minorHAnsi" w:cstheme="minorHAnsi"/>
          <w:sz w:val="22"/>
          <w:szCs w:val="22"/>
        </w:rPr>
        <w:t>Przedmiot zamówienia obejmuje dostawę</w:t>
      </w:r>
      <w:r w:rsidR="00AC5851">
        <w:rPr>
          <w:rFonts w:asciiTheme="minorHAnsi" w:hAnsiTheme="minorHAnsi" w:cstheme="minorHAnsi"/>
          <w:sz w:val="22"/>
          <w:szCs w:val="22"/>
        </w:rPr>
        <w:t xml:space="preserve">, instalację i uruchomienie oraz przeszkolenie Zamawiającego </w:t>
      </w:r>
      <w:r w:rsidR="000D4DE3">
        <w:rPr>
          <w:rFonts w:asciiTheme="minorHAnsi" w:hAnsiTheme="minorHAnsi" w:cstheme="minorHAnsi"/>
          <w:kern w:val="0"/>
          <w:sz w:val="22"/>
          <w:szCs w:val="22"/>
          <w:lang w:eastAsia="pl-PL"/>
        </w:rPr>
        <w:t>s</w:t>
      </w:r>
      <w:r w:rsidR="000D4DE3"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>ystem</w:t>
      </w:r>
      <w:r w:rsidR="000D4DE3">
        <w:rPr>
          <w:rFonts w:asciiTheme="minorHAnsi" w:hAnsiTheme="minorHAnsi" w:cstheme="minorHAnsi"/>
          <w:kern w:val="0"/>
          <w:sz w:val="22"/>
          <w:szCs w:val="22"/>
          <w:lang w:eastAsia="pl-PL"/>
        </w:rPr>
        <w:t>u</w:t>
      </w:r>
      <w:r w:rsidR="000D4DE3"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monitorując</w:t>
      </w:r>
      <w:r w:rsidR="000D4DE3">
        <w:rPr>
          <w:rFonts w:asciiTheme="minorHAnsi" w:hAnsiTheme="minorHAnsi" w:cstheme="minorHAnsi"/>
          <w:kern w:val="0"/>
          <w:sz w:val="22"/>
          <w:szCs w:val="22"/>
          <w:lang w:eastAsia="pl-PL"/>
        </w:rPr>
        <w:t>ego</w:t>
      </w:r>
      <w:r w:rsidR="000D4DE3"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do </w:t>
      </w:r>
      <w:r w:rsidR="000D4DE3" w:rsidRPr="001140ED">
        <w:rPr>
          <w:rFonts w:asciiTheme="minorHAnsi" w:hAnsiTheme="minorHAnsi" w:cstheme="minorHAnsi"/>
          <w:kern w:val="0"/>
          <w:sz w:val="22"/>
          <w:szCs w:val="22"/>
          <w:lang w:eastAsia="pl-PL"/>
        </w:rPr>
        <w:t>s</w:t>
      </w:r>
      <w:r w:rsidR="000D4DE3" w:rsidRPr="007C5DAA">
        <w:rPr>
          <w:rFonts w:asciiTheme="minorHAnsi" w:hAnsiTheme="minorHAnsi" w:cstheme="minorHAnsi"/>
          <w:kern w:val="0"/>
          <w:sz w:val="22"/>
          <w:szCs w:val="22"/>
          <w:lang w:eastAsia="pl-PL"/>
        </w:rPr>
        <w:t>ali Intensywnego Nadzoru Kardiologicznego</w:t>
      </w:r>
      <w:r w:rsidR="000D4DE3">
        <w:rPr>
          <w:rFonts w:asciiTheme="minorHAnsi" w:hAnsiTheme="minorHAnsi" w:cstheme="minorHAnsi"/>
          <w:sz w:val="22"/>
          <w:szCs w:val="22"/>
        </w:rPr>
        <w:t xml:space="preserve"> – 1 </w:t>
      </w:r>
      <w:proofErr w:type="spellStart"/>
      <w:r w:rsidR="000D4DE3">
        <w:rPr>
          <w:rFonts w:asciiTheme="minorHAnsi" w:hAnsiTheme="minorHAnsi" w:cstheme="minorHAnsi"/>
          <w:sz w:val="22"/>
          <w:szCs w:val="22"/>
        </w:rPr>
        <w:t>kpl</w:t>
      </w:r>
      <w:proofErr w:type="spellEnd"/>
      <w:r w:rsidR="000D4DE3">
        <w:rPr>
          <w:rFonts w:asciiTheme="minorHAnsi" w:hAnsiTheme="minorHAnsi" w:cstheme="minorHAnsi"/>
          <w:sz w:val="22"/>
          <w:szCs w:val="22"/>
        </w:rPr>
        <w:t>.</w:t>
      </w:r>
    </w:p>
    <w:p w14:paraId="51D00372" w14:textId="77777777" w:rsidR="00AC5851" w:rsidRPr="00762A2F" w:rsidRDefault="00AC5851" w:rsidP="00B852D0">
      <w:pPr>
        <w:pStyle w:val="Domynie"/>
        <w:jc w:val="both"/>
        <w:rPr>
          <w:rFonts w:asciiTheme="minorHAnsi" w:hAnsiTheme="minorHAnsi" w:cstheme="minorHAnsi"/>
          <w:sz w:val="22"/>
          <w:szCs w:val="22"/>
        </w:rPr>
      </w:pPr>
    </w:p>
    <w:p w14:paraId="5F1BACD6" w14:textId="30F9E617" w:rsidR="00F571DE" w:rsidRDefault="00473FC4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  <w:r w:rsidRPr="00762A2F">
        <w:rPr>
          <w:rFonts w:asciiTheme="minorHAnsi" w:hAnsiTheme="minorHAnsi" w:cstheme="minorHAnsi"/>
          <w:sz w:val="22"/>
          <w:szCs w:val="22"/>
        </w:rPr>
        <w:t>Wszystkie parametry i wymagania mają charakter minimalny.</w:t>
      </w:r>
      <w:r>
        <w:rPr>
          <w:rFonts w:asciiTheme="minorHAnsi" w:hAnsiTheme="minorHAnsi" w:cstheme="minorHAnsi"/>
          <w:sz w:val="22"/>
          <w:szCs w:val="22"/>
        </w:rPr>
        <w:t xml:space="preserve"> Dostawca/-y</w:t>
      </w:r>
      <w:r w:rsidRPr="00762A2F">
        <w:rPr>
          <w:rFonts w:asciiTheme="minorHAnsi" w:hAnsiTheme="minorHAnsi" w:cstheme="minorHAnsi"/>
          <w:sz w:val="22"/>
          <w:szCs w:val="22"/>
        </w:rPr>
        <w:t xml:space="preserve"> może zaoferować </w:t>
      </w:r>
      <w:r>
        <w:rPr>
          <w:rFonts w:asciiTheme="minorHAnsi" w:hAnsiTheme="minorHAnsi" w:cstheme="minorHAnsi"/>
          <w:sz w:val="22"/>
          <w:szCs w:val="22"/>
        </w:rPr>
        <w:t>urządzenia</w:t>
      </w:r>
      <w:r w:rsidRPr="00762A2F">
        <w:rPr>
          <w:rFonts w:asciiTheme="minorHAnsi" w:hAnsiTheme="minorHAnsi" w:cstheme="minorHAnsi"/>
          <w:sz w:val="22"/>
          <w:szCs w:val="22"/>
        </w:rPr>
        <w:t xml:space="preserve"> </w:t>
      </w:r>
      <w:r w:rsidRPr="00762A2F">
        <w:rPr>
          <w:rFonts w:asciiTheme="minorHAnsi" w:hAnsiTheme="minorHAnsi" w:cstheme="minorHAnsi"/>
          <w:sz w:val="22"/>
          <w:szCs w:val="22"/>
        </w:rPr>
        <w:br/>
        <w:t>o parametrach lepszych niż określone przez Zamawiającego.</w:t>
      </w:r>
      <w:r w:rsidR="007C3821">
        <w:rPr>
          <w:rFonts w:asciiTheme="minorHAnsi" w:hAnsiTheme="minorHAnsi" w:cstheme="minorHAnsi"/>
          <w:sz w:val="22"/>
          <w:szCs w:val="22"/>
        </w:rPr>
        <w:t xml:space="preserve"> Opis przedmiotu zamówienia </w:t>
      </w:r>
      <w:r w:rsidR="00F571DE">
        <w:rPr>
          <w:rFonts w:asciiTheme="minorHAnsi" w:hAnsiTheme="minorHAnsi" w:cstheme="minorHAnsi"/>
          <w:sz w:val="22"/>
          <w:szCs w:val="22"/>
        </w:rPr>
        <w:t>znajduje się w</w:t>
      </w:r>
      <w:r w:rsidR="000D4DE3">
        <w:rPr>
          <w:rFonts w:asciiTheme="minorHAnsi" w:hAnsiTheme="minorHAnsi" w:cstheme="minorHAnsi"/>
          <w:sz w:val="22"/>
          <w:szCs w:val="22"/>
        </w:rPr>
        <w:t xml:space="preserve"> załączniku nr 4 do zapytania ofertowego.</w:t>
      </w:r>
    </w:p>
    <w:p w14:paraId="6B633131" w14:textId="7ABDD184" w:rsidR="00473FC4" w:rsidRDefault="00F571DE" w:rsidP="00762A2F">
      <w:pPr>
        <w:pStyle w:val="Domyni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75E6BE" w14:textId="0F1DD836" w:rsidR="00B800B1" w:rsidRPr="00485AC4" w:rsidRDefault="00B800B1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85AC4">
        <w:rPr>
          <w:rFonts w:asciiTheme="minorHAnsi" w:hAnsiTheme="minorHAnsi" w:cstheme="minorHAnsi"/>
          <w:b/>
          <w:bCs/>
          <w:sz w:val="22"/>
          <w:szCs w:val="22"/>
        </w:rPr>
        <w:t>GWARANCJA JAKOŚCI I RĘKOJMIA:</w:t>
      </w:r>
    </w:p>
    <w:p w14:paraId="4B2D2953" w14:textId="60441534" w:rsidR="00D02F7B" w:rsidRDefault="00B800B1" w:rsidP="00D02F7B">
      <w:pPr>
        <w:pStyle w:val="WW-Domynie"/>
        <w:numPr>
          <w:ilvl w:val="3"/>
          <w:numId w:val="1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A3587B">
        <w:rPr>
          <w:rFonts w:ascii="Calibri" w:hAnsi="Calibri" w:cs="Calibri"/>
          <w:sz w:val="22"/>
          <w:szCs w:val="22"/>
        </w:rPr>
        <w:t>Wymagan</w:t>
      </w:r>
      <w:r>
        <w:rPr>
          <w:rFonts w:ascii="Calibri" w:hAnsi="Calibri" w:cs="Calibri"/>
          <w:sz w:val="22"/>
          <w:szCs w:val="22"/>
        </w:rPr>
        <w:t>y</w:t>
      </w:r>
      <w:r w:rsidRPr="00A3587B">
        <w:rPr>
          <w:rFonts w:ascii="Calibri" w:hAnsi="Calibri" w:cs="Calibri"/>
          <w:sz w:val="22"/>
          <w:szCs w:val="22"/>
        </w:rPr>
        <w:t xml:space="preserve"> termin </w:t>
      </w:r>
      <w:r>
        <w:rPr>
          <w:rFonts w:ascii="Calibri" w:hAnsi="Calibri" w:cs="Calibri"/>
          <w:sz w:val="22"/>
          <w:szCs w:val="22"/>
        </w:rPr>
        <w:t xml:space="preserve">odpowiedzialności </w:t>
      </w:r>
      <w:r w:rsidR="00DA34F3">
        <w:rPr>
          <w:rFonts w:ascii="Calibri" w:hAnsi="Calibri" w:cs="Calibri"/>
          <w:sz w:val="22"/>
          <w:szCs w:val="22"/>
        </w:rPr>
        <w:t xml:space="preserve">Wykonawcy </w:t>
      </w:r>
      <w:r>
        <w:rPr>
          <w:rFonts w:ascii="Calibri" w:hAnsi="Calibri" w:cs="Calibri"/>
          <w:sz w:val="22"/>
          <w:szCs w:val="22"/>
        </w:rPr>
        <w:t xml:space="preserve">z tytułu </w:t>
      </w:r>
      <w:r w:rsidRPr="004D5CFA">
        <w:rPr>
          <w:rFonts w:ascii="Calibri" w:hAnsi="Calibri" w:cs="Calibri"/>
          <w:sz w:val="22"/>
          <w:szCs w:val="22"/>
        </w:rPr>
        <w:t>rękojmi i gwarancji</w:t>
      </w:r>
      <w:r>
        <w:rPr>
          <w:rFonts w:ascii="Calibri" w:hAnsi="Calibri" w:cs="Calibri"/>
          <w:sz w:val="22"/>
          <w:szCs w:val="22"/>
        </w:rPr>
        <w:t xml:space="preserve"> jakości</w:t>
      </w:r>
      <w:r w:rsidRPr="004D5CFA">
        <w:rPr>
          <w:rFonts w:ascii="Calibri" w:hAnsi="Calibri" w:cs="Calibri"/>
          <w:sz w:val="22"/>
          <w:szCs w:val="22"/>
        </w:rPr>
        <w:t xml:space="preserve">: </w:t>
      </w:r>
      <w:r w:rsidR="00A8544E">
        <w:rPr>
          <w:rFonts w:ascii="Calibri" w:hAnsi="Calibri" w:cs="Calibri"/>
          <w:sz w:val="22"/>
          <w:szCs w:val="22"/>
        </w:rPr>
        <w:t>określon</w:t>
      </w:r>
      <w:r w:rsidR="00022276">
        <w:rPr>
          <w:rFonts w:ascii="Calibri" w:hAnsi="Calibri" w:cs="Calibri"/>
          <w:sz w:val="22"/>
          <w:szCs w:val="22"/>
        </w:rPr>
        <w:t>o</w:t>
      </w:r>
      <w:r w:rsidR="00A8544E">
        <w:rPr>
          <w:rFonts w:ascii="Calibri" w:hAnsi="Calibri" w:cs="Calibri"/>
          <w:sz w:val="22"/>
          <w:szCs w:val="22"/>
        </w:rPr>
        <w:t xml:space="preserve"> w zał</w:t>
      </w:r>
      <w:r w:rsidR="00022276">
        <w:rPr>
          <w:rFonts w:ascii="Calibri" w:hAnsi="Calibri" w:cs="Calibri"/>
          <w:sz w:val="22"/>
          <w:szCs w:val="22"/>
        </w:rPr>
        <w:t>ączniku</w:t>
      </w:r>
      <w:r w:rsidR="00A8544E">
        <w:rPr>
          <w:rFonts w:ascii="Calibri" w:hAnsi="Calibri" w:cs="Calibri"/>
          <w:sz w:val="22"/>
          <w:szCs w:val="22"/>
        </w:rPr>
        <w:t xml:space="preserve"> 4 do zapytania ofertowego).</w:t>
      </w:r>
    </w:p>
    <w:p w14:paraId="432366BD" w14:textId="736FDC8E" w:rsidR="0043096D" w:rsidRPr="00D02F7B" w:rsidRDefault="00B800B1" w:rsidP="00D02F7B">
      <w:pPr>
        <w:pStyle w:val="WW-Domynie"/>
        <w:numPr>
          <w:ilvl w:val="3"/>
          <w:numId w:val="1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D02F7B">
        <w:rPr>
          <w:rFonts w:asciiTheme="minorHAnsi" w:hAnsiTheme="minorHAnsi" w:cstheme="minorHAnsi"/>
          <w:sz w:val="22"/>
          <w:szCs w:val="22"/>
        </w:rPr>
        <w:t>Serwis w ramach gwarancji jakości i rękojmi</w:t>
      </w:r>
      <w:r w:rsidR="00DA34F3" w:rsidRPr="00D02F7B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D02F7B">
        <w:rPr>
          <w:rFonts w:asciiTheme="minorHAnsi" w:hAnsiTheme="minorHAnsi" w:cstheme="minorHAnsi"/>
          <w:sz w:val="22"/>
          <w:szCs w:val="22"/>
        </w:rPr>
        <w:t>: Wykonawca zapewni serwisowanie dostarczon</w:t>
      </w:r>
      <w:r w:rsidR="00F4023B" w:rsidRPr="00D02F7B">
        <w:rPr>
          <w:rFonts w:asciiTheme="minorHAnsi" w:hAnsiTheme="minorHAnsi" w:cstheme="minorHAnsi"/>
          <w:sz w:val="22"/>
          <w:szCs w:val="22"/>
        </w:rPr>
        <w:t xml:space="preserve">ych urządzeń zgodnie z zapisami </w:t>
      </w:r>
      <w:r w:rsidR="0043096D" w:rsidRPr="00D02F7B">
        <w:rPr>
          <w:rFonts w:asciiTheme="minorHAnsi" w:hAnsiTheme="minorHAnsi" w:cstheme="minorHAnsi"/>
          <w:sz w:val="22"/>
          <w:szCs w:val="22"/>
        </w:rPr>
        <w:t>załącznik</w:t>
      </w:r>
      <w:r w:rsidR="00022276">
        <w:rPr>
          <w:rFonts w:asciiTheme="minorHAnsi" w:hAnsiTheme="minorHAnsi" w:cstheme="minorHAnsi"/>
          <w:sz w:val="22"/>
          <w:szCs w:val="22"/>
        </w:rPr>
        <w:t>a</w:t>
      </w:r>
      <w:r w:rsidR="0043096D" w:rsidRPr="00D02F7B">
        <w:rPr>
          <w:rFonts w:asciiTheme="minorHAnsi" w:hAnsiTheme="minorHAnsi" w:cstheme="minorHAnsi"/>
          <w:sz w:val="22"/>
          <w:szCs w:val="22"/>
        </w:rPr>
        <w:t xml:space="preserve"> 4</w:t>
      </w:r>
      <w:r w:rsidR="00022276">
        <w:rPr>
          <w:rFonts w:asciiTheme="minorHAnsi" w:hAnsiTheme="minorHAnsi" w:cstheme="minorHAnsi"/>
          <w:sz w:val="22"/>
          <w:szCs w:val="22"/>
        </w:rPr>
        <w:t xml:space="preserve"> </w:t>
      </w:r>
      <w:r w:rsidR="0043096D" w:rsidRPr="00D02F7B">
        <w:rPr>
          <w:rFonts w:asciiTheme="minorHAnsi" w:hAnsiTheme="minorHAnsi" w:cstheme="minorHAnsi"/>
          <w:sz w:val="22"/>
          <w:szCs w:val="22"/>
        </w:rPr>
        <w:t xml:space="preserve">do </w:t>
      </w:r>
      <w:r w:rsidR="004F5993" w:rsidRPr="00D02F7B">
        <w:rPr>
          <w:rFonts w:asciiTheme="minorHAnsi" w:hAnsiTheme="minorHAnsi" w:cstheme="minorHAnsi"/>
          <w:sz w:val="22"/>
          <w:szCs w:val="22"/>
        </w:rPr>
        <w:t>zapytania</w:t>
      </w:r>
      <w:r w:rsidR="0043096D" w:rsidRPr="00D02F7B">
        <w:rPr>
          <w:rFonts w:asciiTheme="minorHAnsi" w:hAnsiTheme="minorHAnsi" w:cstheme="minorHAnsi"/>
          <w:sz w:val="22"/>
          <w:szCs w:val="22"/>
        </w:rPr>
        <w:t xml:space="preserve"> ofertowego.</w:t>
      </w:r>
      <w:r w:rsidRPr="00D02F7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22A410" w14:textId="77777777" w:rsidR="00B800B1" w:rsidRDefault="00B800B1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E05378F" w14:textId="30037C36" w:rsidR="004E58FE" w:rsidRDefault="00485AC4" w:rsidP="00DE261D">
      <w:pPr>
        <w:pStyle w:val="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Pr="00DE261D">
        <w:rPr>
          <w:rFonts w:asciiTheme="minorHAnsi" w:hAnsiTheme="minorHAnsi" w:cstheme="minorHAnsi"/>
          <w:b/>
          <w:bCs/>
          <w:sz w:val="22"/>
          <w:szCs w:val="22"/>
        </w:rPr>
        <w:t>SPÓLNY SŁOWNIK ZAMÓWIEŃ PUBLICZNYCH (CPV):</w:t>
      </w:r>
    </w:p>
    <w:p w14:paraId="67AC65C6" w14:textId="77777777" w:rsidR="007E6D4F" w:rsidRDefault="007E6D4F" w:rsidP="007E6D4F">
      <w:pPr>
        <w:pStyle w:val="Domynie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</w:p>
    <w:p w14:paraId="69BEBD4A" w14:textId="0181B293" w:rsidR="007E6D4F" w:rsidRDefault="007E6D4F" w:rsidP="007E6D4F">
      <w:pPr>
        <w:pStyle w:val="Domynie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>CPV:</w:t>
      </w:r>
    </w:p>
    <w:p w14:paraId="5570B046" w14:textId="77777777" w:rsidR="007E6D4F" w:rsidRPr="00F73664" w:rsidRDefault="007E6D4F" w:rsidP="007E6D4F">
      <w:pPr>
        <w:pStyle w:val="Domynie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F73664">
        <w:rPr>
          <w:rFonts w:asciiTheme="minorHAnsi" w:hAnsiTheme="minorHAnsi" w:cstheme="minorHAnsi"/>
          <w:kern w:val="0"/>
          <w:sz w:val="22"/>
          <w:szCs w:val="22"/>
          <w:lang w:eastAsia="pl-PL"/>
        </w:rPr>
        <w:t>33100000-1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</w:t>
      </w:r>
      <w:r w:rsidRPr="00F73664">
        <w:rPr>
          <w:rFonts w:asciiTheme="minorHAnsi" w:hAnsiTheme="minorHAnsi" w:cstheme="minorHAnsi"/>
          <w:kern w:val="0"/>
          <w:sz w:val="22"/>
          <w:szCs w:val="22"/>
          <w:lang w:eastAsia="pl-PL"/>
        </w:rPr>
        <w:t>Urządzenia medyczne</w:t>
      </w:r>
    </w:p>
    <w:p w14:paraId="5F2758F3" w14:textId="77777777" w:rsidR="007E6D4F" w:rsidRPr="00B51F3B" w:rsidRDefault="007E6D4F" w:rsidP="007E6D4F">
      <w:pPr>
        <w:pStyle w:val="Domynie"/>
        <w:rPr>
          <w:rFonts w:asciiTheme="minorHAnsi" w:hAnsiTheme="minorHAnsi" w:cstheme="minorHAnsi"/>
          <w:kern w:val="0"/>
          <w:sz w:val="22"/>
          <w:szCs w:val="22"/>
          <w:lang w:eastAsia="pl-PL"/>
        </w:rPr>
      </w:pPr>
      <w:r w:rsidRPr="00B51F3B">
        <w:rPr>
          <w:rFonts w:asciiTheme="minorHAnsi" w:hAnsiTheme="minorHAnsi" w:cstheme="minorHAnsi"/>
          <w:kern w:val="0"/>
          <w:sz w:val="22"/>
          <w:szCs w:val="22"/>
          <w:lang w:eastAsia="pl-PL"/>
        </w:rPr>
        <w:t>33190000-8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</w:t>
      </w:r>
      <w:r w:rsidRPr="00B51F3B">
        <w:rPr>
          <w:rFonts w:asciiTheme="minorHAnsi" w:hAnsiTheme="minorHAnsi" w:cstheme="minorHAnsi"/>
          <w:kern w:val="0"/>
          <w:sz w:val="22"/>
          <w:szCs w:val="22"/>
          <w:lang w:eastAsia="pl-PL"/>
        </w:rPr>
        <w:t>Różne urządzenia i produkty medyczne</w:t>
      </w:r>
    </w:p>
    <w:p w14:paraId="03DEFA92" w14:textId="038C5539" w:rsidR="004F5993" w:rsidRDefault="007E6D4F" w:rsidP="007E6D4F">
      <w:pPr>
        <w:pStyle w:val="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10A8A">
        <w:rPr>
          <w:rFonts w:asciiTheme="minorHAnsi" w:hAnsiTheme="minorHAnsi" w:cstheme="minorHAnsi"/>
          <w:kern w:val="0"/>
          <w:sz w:val="22"/>
          <w:szCs w:val="22"/>
          <w:lang w:eastAsia="pl-PL"/>
        </w:rPr>
        <w:t>33195000-3</w:t>
      </w:r>
      <w:r>
        <w:rPr>
          <w:rFonts w:asciiTheme="minorHAnsi" w:hAnsiTheme="minorHAnsi" w:cstheme="minorHAnsi"/>
          <w:kern w:val="0"/>
          <w:sz w:val="22"/>
          <w:szCs w:val="22"/>
          <w:lang w:eastAsia="pl-PL"/>
        </w:rPr>
        <w:t xml:space="preserve"> </w:t>
      </w:r>
      <w:r w:rsidRPr="00C10A8A">
        <w:rPr>
          <w:rFonts w:asciiTheme="minorHAnsi" w:hAnsiTheme="minorHAnsi" w:cstheme="minorHAnsi"/>
          <w:kern w:val="0"/>
          <w:sz w:val="22"/>
          <w:szCs w:val="22"/>
          <w:lang w:eastAsia="pl-PL"/>
        </w:rPr>
        <w:t>System monitorowania pacjentów</w:t>
      </w:r>
    </w:p>
    <w:p w14:paraId="320B30B3" w14:textId="77777777" w:rsidR="00A53B64" w:rsidRDefault="00A53B64" w:rsidP="0050027D">
      <w:pPr>
        <w:pStyle w:val="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487A92" w14:textId="392CADF1" w:rsidR="00D1546E" w:rsidRPr="00DE261D" w:rsidRDefault="00D1546E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III. ROZWIĄZANIA RÓWNOWAŻNE</w:t>
      </w:r>
    </w:p>
    <w:p w14:paraId="079322B0" w14:textId="70FF6598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Jeżeli Zamawiający w opisie przedmiotu zamówienia wskazał znaki towarowe, patenty lub pochodzenia, źródła lub szczególny proces, który charakteryzuje produkty lub usługi dostarczane przez konkretnego wykonawcę</w:t>
      </w:r>
      <w:r w:rsidR="004A032A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/dostawcę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, dopuszcza się zaoferowanie rozwiązań równoważnych opisanym, pod warunkiem zachowania przez nie takich samych minimalnych parametrów technicznych, jakościowych oraz funkcjonalnych</w:t>
      </w:r>
      <w:r w:rsidR="00D73173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.</w:t>
      </w:r>
    </w:p>
    <w:p w14:paraId="32A65FC7" w14:textId="77777777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Wykonawca, który powołuje się na rozwiązania równoważne, jest zobowiązany wykazać,  że oferowane przez niego rozwiązanie spełnia wymagania określone przez Zamawiającego. W takim przypadku, wykonawca załącza do oferty wykaz rozwiązań równoważnych wraz z jego opisem lub normami.</w:t>
      </w:r>
    </w:p>
    <w:p w14:paraId="33B524B8" w14:textId="77777777" w:rsidR="00D1546E" w:rsidRPr="00DE261D" w:rsidRDefault="00D1546E" w:rsidP="00D02F7B">
      <w:pPr>
        <w:pStyle w:val="Standard"/>
        <w:numPr>
          <w:ilvl w:val="0"/>
          <w:numId w:val="40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 przypadku, gdy w opisie przedmiotu zamówienia znajdą się odniesienia do norm, ocen technicznych, specyfikacji technicznych i systemów referencji technicznych, Zamawiający dopuszcza rozwiązania równoważne opisywanym.</w:t>
      </w:r>
    </w:p>
    <w:p w14:paraId="6738D07A" w14:textId="77777777" w:rsidR="00014040" w:rsidRDefault="00014040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0E276E7" w14:textId="77777777" w:rsidR="00022276" w:rsidRDefault="00022276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15583CD" w14:textId="77777777" w:rsidR="00022276" w:rsidRDefault="00022276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463856" w14:textId="77777777" w:rsidR="00022276" w:rsidRDefault="00022276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96DE0C8" w14:textId="77777777" w:rsidR="00022276" w:rsidRPr="00DE261D" w:rsidRDefault="00022276" w:rsidP="00DE261D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646956" w14:textId="4EFF9AD4" w:rsidR="004E58FE" w:rsidRPr="00DE261D" w:rsidRDefault="00DE261D" w:rsidP="00DE261D">
      <w:pPr>
        <w:pStyle w:val="WW-Domynie"/>
        <w:spacing w:line="276" w:lineRule="auto"/>
        <w:jc w:val="both"/>
        <w:rPr>
          <w:rFonts w:asciiTheme="minorHAnsi" w:eastAsia="NSimSun" w:hAnsiTheme="minorHAnsi" w:cstheme="minorHAnsi"/>
          <w:b/>
          <w:bCs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IV. TERMIN WYKONANIA PRZEDMIOTU ZAMÓWIENIA </w:t>
      </w:r>
    </w:p>
    <w:p w14:paraId="483C7179" w14:textId="7B7AC887" w:rsidR="00DE261D" w:rsidRPr="00D1012A" w:rsidRDefault="00014040" w:rsidP="00D02F7B">
      <w:pPr>
        <w:pStyle w:val="WW-Domynie"/>
        <w:numPr>
          <w:ilvl w:val="3"/>
          <w:numId w:val="40"/>
        </w:numPr>
        <w:spacing w:line="276" w:lineRule="auto"/>
        <w:ind w:left="567" w:hanging="283"/>
        <w:jc w:val="both"/>
        <w:rPr>
          <w:rFonts w:ascii="Calibri" w:eastAsia="NSimSun" w:hAnsi="Calibri" w:cs="Calibri"/>
          <w:kern w:val="0"/>
          <w:sz w:val="22"/>
          <w:szCs w:val="22"/>
          <w:lang w:bidi="ar-SA"/>
        </w:rPr>
      </w:pPr>
      <w:r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Wyznacza się termin wykonania </w:t>
      </w:r>
      <w:r w:rsidR="0071491B"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całości </w:t>
      </w:r>
      <w:r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>zamówienia</w:t>
      </w:r>
      <w:r w:rsidR="001030CB" w:rsidRPr="00D1012A">
        <w:rPr>
          <w:rFonts w:ascii="Calibri" w:eastAsia="NSimSun" w:hAnsi="Calibri" w:cs="Calibri"/>
          <w:kern w:val="0"/>
          <w:sz w:val="22"/>
          <w:szCs w:val="22"/>
          <w:lang w:bidi="ar-SA"/>
        </w:rPr>
        <w:t xml:space="preserve"> dla poszczególnych zadań: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6662"/>
      </w:tblGrid>
      <w:tr w:rsidR="00022276" w:rsidRPr="001140ED" w14:paraId="4D6B9D24" w14:textId="77777777" w:rsidTr="005848CD">
        <w:tc>
          <w:tcPr>
            <w:tcW w:w="6662" w:type="dxa"/>
          </w:tcPr>
          <w:p w14:paraId="6FF96383" w14:textId="15E0728B" w:rsidR="00022276" w:rsidRPr="001140ED" w:rsidRDefault="00022276" w:rsidP="00C53BF2">
            <w:pPr>
              <w:pStyle w:val="Domynie"/>
              <w:rPr>
                <w:rFonts w:asciiTheme="minorHAnsi" w:hAnsiTheme="minorHAnsi" w:cstheme="minorHAnsi"/>
                <w:kern w:val="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 28 dni kalendarzowych od dnia podpisania umowy</w:t>
            </w:r>
          </w:p>
        </w:tc>
      </w:tr>
    </w:tbl>
    <w:p w14:paraId="3850B4AD" w14:textId="77777777" w:rsidR="00A3587B" w:rsidRPr="0048592E" w:rsidRDefault="00A3587B" w:rsidP="0048592E">
      <w:pPr>
        <w:pStyle w:val="Akapitzlist"/>
        <w:ind w:left="927"/>
        <w:rPr>
          <w:rFonts w:cs="Tahoma"/>
          <w:szCs w:val="20"/>
        </w:rPr>
      </w:pPr>
    </w:p>
    <w:p w14:paraId="52EED9AA" w14:textId="24E61966" w:rsidR="002217FD" w:rsidRDefault="007E78D5" w:rsidP="00DE261D">
      <w:pPr>
        <w:pStyle w:val="WW-Domynie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E78D5">
        <w:rPr>
          <w:rFonts w:asciiTheme="minorHAnsi" w:hAnsiTheme="minorHAnsi" w:cstheme="minorHAnsi"/>
          <w:b/>
          <w:bCs/>
          <w:sz w:val="22"/>
          <w:szCs w:val="22"/>
        </w:rPr>
        <w:t xml:space="preserve">V. WARUNKI UDZIAŁU W POSTĘPOWANIU </w:t>
      </w:r>
    </w:p>
    <w:p w14:paraId="65FD14D7" w14:textId="77777777" w:rsidR="008018AF" w:rsidRDefault="008018AF" w:rsidP="001431FB">
      <w:pPr>
        <w:pStyle w:val="WW-Domynie"/>
        <w:numPr>
          <w:ilvl w:val="3"/>
          <w:numId w:val="1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FD0A3C">
        <w:rPr>
          <w:rFonts w:asciiTheme="minorHAnsi" w:hAnsiTheme="minorHAnsi" w:cstheme="minorHAnsi"/>
          <w:sz w:val="22"/>
          <w:szCs w:val="22"/>
        </w:rPr>
        <w:t xml:space="preserve">Warunki udziału w postępowaniu oraz niezbędne dokumenty na potwierdzenie spełniania warunków: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701"/>
        <w:gridCol w:w="3686"/>
        <w:gridCol w:w="3397"/>
      </w:tblGrid>
      <w:tr w:rsidR="00B03A31" w:rsidRPr="0035590B" w14:paraId="564C6F57" w14:textId="77777777" w:rsidTr="004C22FE">
        <w:tc>
          <w:tcPr>
            <w:tcW w:w="562" w:type="dxa"/>
          </w:tcPr>
          <w:p w14:paraId="16BD7E6B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01" w:type="dxa"/>
          </w:tcPr>
          <w:p w14:paraId="7EA7941A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Rodzaj warunku</w:t>
            </w:r>
          </w:p>
        </w:tc>
        <w:tc>
          <w:tcPr>
            <w:tcW w:w="3686" w:type="dxa"/>
          </w:tcPr>
          <w:p w14:paraId="7DE9A35A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3397" w:type="dxa"/>
          </w:tcPr>
          <w:p w14:paraId="072CA1EB" w14:textId="77777777" w:rsidR="00B03A31" w:rsidRPr="0035590B" w:rsidRDefault="00B03A31" w:rsidP="004C22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Dokument niezbędny do złożenia z ofertą, na potwierdzenie spełniania warunku</w:t>
            </w:r>
          </w:p>
        </w:tc>
      </w:tr>
      <w:tr w:rsidR="001875F8" w:rsidRPr="0035590B" w14:paraId="6482030A" w14:textId="77777777" w:rsidTr="00C53BF2">
        <w:tc>
          <w:tcPr>
            <w:tcW w:w="562" w:type="dxa"/>
          </w:tcPr>
          <w:p w14:paraId="2FC95688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</w:tcPr>
          <w:p w14:paraId="5A097340" w14:textId="77777777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Doświadczenie Wykonawcy</w:t>
            </w:r>
          </w:p>
        </w:tc>
        <w:tc>
          <w:tcPr>
            <w:tcW w:w="3686" w:type="dxa"/>
          </w:tcPr>
          <w:p w14:paraId="379741E8" w14:textId="57AFFD2D" w:rsidR="001875F8" w:rsidRPr="00E83DD8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Zamawiający wymaga, aby Wykonawcy posiadali odpowiednie doświadczenie dla prawidłowego wykonania przedmiotu zamówienia. Warunek ten zostanie spełniony, jeżeli Wykonawca wykaże prawidłowe zrealizowanie 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imum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2 (dwóch) dostaw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lub zamówień o podobnym charakterze, każda z nich o wartości nie 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>mniejszej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 xml:space="preserve"> niż </w:t>
            </w:r>
            <w:r w:rsidR="00B8365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1</w:t>
            </w:r>
            <w:r w:rsidRPr="001875F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00 000,00 PLN brutto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, w przeciągu 5 lat od dnia złożenia oferty, a jeżeli okres działalności Wykonawcy jest krótszy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w tym okresie</w:t>
            </w:r>
            <w:r w:rsidRPr="00334A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3DD8">
              <w:rPr>
                <w:rFonts w:asciiTheme="minorHAnsi" w:hAnsiTheme="minorHAnsi" w:cstheme="minorHAnsi"/>
                <w:sz w:val="22"/>
                <w:szCs w:val="22"/>
              </w:rPr>
              <w:t>- potwierdzone referencjami lub innymi dokumentami potwierdzającymi należyte wykonanie zamówienia.</w:t>
            </w:r>
          </w:p>
          <w:p w14:paraId="40C82B16" w14:textId="77777777" w:rsidR="001875F8" w:rsidRPr="00B03A31" w:rsidRDefault="001875F8" w:rsidP="00C53BF2">
            <w:pPr>
              <w:pStyle w:val="WW-Domynie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7" w:type="dxa"/>
          </w:tcPr>
          <w:p w14:paraId="5A29C19C" w14:textId="77777777" w:rsidR="001875F8" w:rsidRPr="0035590B" w:rsidRDefault="001875F8" w:rsidP="00B83656">
            <w:pPr>
              <w:widowControl w:val="0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60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wykaz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, którego wzór stanowi załącznik nr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do zapytania ofertowego;</w:t>
            </w:r>
          </w:p>
          <w:p w14:paraId="0EF5569D" w14:textId="77777777" w:rsidR="001875F8" w:rsidRDefault="001875F8" w:rsidP="001875F8">
            <w:pPr>
              <w:widowControl w:val="0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276" w:lineRule="auto"/>
              <w:ind w:left="45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dowody na potwierdzenie należytego wykonania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ujętych w wykazie, przy czym dowodami są referencje bądź inne dokumenty sporządzone przez podmiot, na rzecz którego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zostały wykonane, potwierdzające m. in.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z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akres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, cenę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i datę 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dostawy</w:t>
            </w:r>
            <w:r w:rsidRPr="0035590B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;</w:t>
            </w:r>
          </w:p>
          <w:p w14:paraId="75088FD0" w14:textId="4D55F6D3" w:rsidR="001875F8" w:rsidRPr="0035590B" w:rsidRDefault="001875F8" w:rsidP="00C53B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96"/>
              <w:jc w:val="both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 treści załączonych </w:t>
            </w:r>
            <w:r w:rsidR="00F22C0C">
              <w:rPr>
                <w:rFonts w:asciiTheme="minorHAnsi" w:eastAsia="Times New Roman" w:hAnsiTheme="minorHAnsi" w:cstheme="minorHAnsi"/>
                <w:sz w:val="22"/>
                <w:szCs w:val="22"/>
              </w:rPr>
              <w:t>dowodów</w:t>
            </w:r>
            <w:r w:rsidRPr="00E83DD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musi jednoznacznie wynikać, iż wymagane warunki Wykonawca spełnia. Oferta Wykonawcy nie spełniająca warunków będzie podlegać odrzuceniu.</w:t>
            </w:r>
          </w:p>
        </w:tc>
      </w:tr>
    </w:tbl>
    <w:p w14:paraId="3473040C" w14:textId="77777777" w:rsidR="008018AF" w:rsidRPr="00DE261D" w:rsidRDefault="008018AF" w:rsidP="008018AF">
      <w:pPr>
        <w:pStyle w:val="WW-Domynie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3FA219" w14:textId="2B929452" w:rsidR="007973B3" w:rsidRPr="00DE261D" w:rsidRDefault="007E78D5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VI</w:t>
      </w:r>
      <w:r w:rsidR="00F320BE" w:rsidRPr="00DE261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. PODSTAWY WYKLUCZENIA</w:t>
      </w:r>
    </w:p>
    <w:p w14:paraId="09C3FD74" w14:textId="77777777" w:rsidR="007E78D5" w:rsidRDefault="000B528C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bookmarkStart w:id="0" w:name="_Hlk135715653"/>
      <w:r w:rsidRPr="00DE261D">
        <w:rPr>
          <w:rFonts w:asciiTheme="minorHAnsi" w:hAnsiTheme="minorHAnsi" w:cstheme="minorHAnsi"/>
          <w:sz w:val="22"/>
          <w:szCs w:val="22"/>
        </w:rPr>
        <w:t xml:space="preserve">Z postępowania wykluczone są podmioty powiązane z Zamawiającym osobowo lub kapitałowo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 </w:t>
      </w:r>
    </w:p>
    <w:p w14:paraId="42DB3342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4878AC2B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posiadaniu co najmniej 10% udziałów lub akcji, </w:t>
      </w:r>
    </w:p>
    <w:p w14:paraId="66DCB4F7" w14:textId="77777777" w:rsidR="007E78D5" w:rsidRDefault="000B528C" w:rsidP="000C6D2A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28540F53" w14:textId="77777777" w:rsidR="00830FAB" w:rsidRDefault="000B528C" w:rsidP="00830FAB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830FAB">
        <w:rPr>
          <w:rFonts w:asciiTheme="minorHAnsi" w:hAnsiTheme="minorHAnsi" w:cstheme="minorHAnsi"/>
          <w:sz w:val="22"/>
          <w:szCs w:val="22"/>
        </w:rPr>
        <w:t xml:space="preserve">, </w:t>
      </w:r>
      <w:r w:rsidR="00830FAB" w:rsidRPr="00830FAB">
        <w:rPr>
          <w:rFonts w:asciiTheme="minorHAnsi" w:hAnsiTheme="minorHAnsi" w:cstheme="minorHAnsi"/>
          <w:sz w:val="22"/>
          <w:szCs w:val="22"/>
        </w:rPr>
        <w:t xml:space="preserve">albo pozostawaniu we wspólnym pożyciu z wykonawcą, jego zastępcą prawnym lub członkami organów zarządzających lub organów nadzorczych wykonawców ubiegających się o udzielenie zamówienia, </w:t>
      </w:r>
    </w:p>
    <w:p w14:paraId="3A36FA62" w14:textId="24A8D27A" w:rsidR="00830FAB" w:rsidRPr="00B14EF4" w:rsidRDefault="00830FAB" w:rsidP="00830FAB">
      <w:pPr>
        <w:pStyle w:val="Standard"/>
        <w:numPr>
          <w:ilvl w:val="1"/>
          <w:numId w:val="2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14EF4">
        <w:rPr>
          <w:rFonts w:asciiTheme="minorHAnsi" w:hAnsiTheme="minorHAnsi" w:cstheme="minorHAnsi"/>
          <w:sz w:val="22"/>
          <w:szCs w:val="22"/>
        </w:rPr>
        <w:t xml:space="preserve">pozostawaniu z Zamawiającym w takim stosunku prawnym lub faktycznym, że istnieje uzasadniona wątpliwość co do bezstronności lub niezależności w związku z postępowaniem o </w:t>
      </w:r>
      <w:r w:rsidRPr="00B14EF4">
        <w:rPr>
          <w:rFonts w:asciiTheme="minorHAnsi" w:hAnsiTheme="minorHAnsi" w:cstheme="minorHAnsi"/>
          <w:sz w:val="22"/>
          <w:szCs w:val="22"/>
        </w:rPr>
        <w:lastRenderedPageBreak/>
        <w:t>udzielenie zamówienia</w:t>
      </w:r>
      <w:r w:rsidR="00B14EF4" w:rsidRPr="00B14EF4">
        <w:rPr>
          <w:rFonts w:asciiTheme="minorHAnsi" w:hAnsiTheme="minorHAnsi" w:cstheme="minorHAnsi"/>
          <w:sz w:val="22"/>
          <w:szCs w:val="22"/>
        </w:rPr>
        <w:t>.</w:t>
      </w:r>
    </w:p>
    <w:p w14:paraId="29A9D558" w14:textId="77777777" w:rsidR="00A12420" w:rsidRPr="00DE261D" w:rsidRDefault="00A12420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 wykonawców, w stosunku do których zachodzi którakolwiek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72EB3CA0" w14:textId="736A694E" w:rsidR="00A12420" w:rsidRPr="00DE261D" w:rsidRDefault="00A12420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Z postępowania o udzielenie zamówienia wyklucza się wykonawców, w stosunku do których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C5E5A8B" w14:textId="42AF131A" w:rsidR="00D1546E" w:rsidRDefault="00D1546E" w:rsidP="000C6D2A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>Na potwierdzenie niepodlegania wykluczeniu Wykonawca składa oświadczenie wraz z ofertą</w:t>
      </w:r>
      <w:r w:rsidR="00BE1887">
        <w:rPr>
          <w:rFonts w:asciiTheme="minorHAnsi" w:hAnsiTheme="minorHAnsi" w:cstheme="minorHAnsi"/>
          <w:sz w:val="22"/>
          <w:szCs w:val="22"/>
        </w:rPr>
        <w:t>.</w:t>
      </w:r>
    </w:p>
    <w:p w14:paraId="1C8A2CAB" w14:textId="5F2048AF" w:rsidR="00D72A25" w:rsidRPr="00D72A25" w:rsidRDefault="00D72A25" w:rsidP="00B852D0">
      <w:pPr>
        <w:pStyle w:val="Standard"/>
        <w:numPr>
          <w:ilvl w:val="0"/>
          <w:numId w:val="2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E78D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Wykonawca może zostać wykluczony przez Zamawiającego na każdym etapie postępowania o udzielenie zamówienia.</w:t>
      </w:r>
    </w:p>
    <w:bookmarkEnd w:id="0"/>
    <w:p w14:paraId="1B8BD9C1" w14:textId="77777777" w:rsidR="00A12420" w:rsidRDefault="00A12420" w:rsidP="00DE261D">
      <w:pPr>
        <w:pStyle w:val="Standard"/>
        <w:suppressAutoHyphens w:val="0"/>
        <w:spacing w:line="276" w:lineRule="auto"/>
        <w:ind w:left="720"/>
        <w:jc w:val="both"/>
        <w:textAlignment w:val="auto"/>
        <w:rPr>
          <w:rFonts w:asciiTheme="minorHAnsi" w:hAnsiTheme="minorHAnsi" w:cstheme="minorHAnsi"/>
          <w:kern w:val="0"/>
          <w:sz w:val="22"/>
          <w:szCs w:val="22"/>
          <w:lang w:bidi="ar-SA"/>
        </w:rPr>
      </w:pPr>
    </w:p>
    <w:p w14:paraId="6807215D" w14:textId="32C70F96" w:rsidR="007E78D5" w:rsidRPr="00DE261D" w:rsidRDefault="007E78D5" w:rsidP="007E78D5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7E78D5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VII. ZASADY ORAZ SPOSÓB KOMUNIKACJI W POSTĘPOWANIU</w:t>
      </w:r>
    </w:p>
    <w:p w14:paraId="77972D1F" w14:textId="01F1E745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W postępowaniu komunikacja między Zamawiającym a </w:t>
      </w:r>
      <w:r w:rsidR="006578CE">
        <w:rPr>
          <w:rFonts w:asciiTheme="minorHAnsi" w:hAnsiTheme="minorHAnsi" w:cstheme="minorHAnsi"/>
          <w:sz w:val="22"/>
          <w:szCs w:val="22"/>
        </w:rPr>
        <w:t>W</w:t>
      </w:r>
      <w:r w:rsidRPr="00DE261D">
        <w:rPr>
          <w:rFonts w:asciiTheme="minorHAnsi" w:hAnsiTheme="minorHAnsi" w:cstheme="minorHAnsi"/>
          <w:sz w:val="22"/>
          <w:szCs w:val="22"/>
        </w:rPr>
        <w:t xml:space="preserve">ykonawcami odbywa się przy użyciu </w:t>
      </w:r>
      <w:r w:rsidR="006578CE">
        <w:rPr>
          <w:rFonts w:asciiTheme="minorHAnsi" w:hAnsiTheme="minorHAnsi" w:cstheme="minorHAnsi"/>
          <w:sz w:val="22"/>
          <w:szCs w:val="22"/>
        </w:rPr>
        <w:t>Bazy Konkurencyjności</w:t>
      </w:r>
      <w:r w:rsidRPr="00DE261D">
        <w:rPr>
          <w:rFonts w:asciiTheme="minorHAnsi" w:hAnsiTheme="minorHAnsi" w:cstheme="minorHAnsi"/>
          <w:sz w:val="22"/>
          <w:szCs w:val="22"/>
        </w:rPr>
        <w:t xml:space="preserve"> pod adresem </w:t>
      </w:r>
      <w:r w:rsidR="006578CE" w:rsidRPr="006578CE">
        <w:rPr>
          <w:rFonts w:asciiTheme="minorHAnsi" w:hAnsiTheme="minorHAnsi" w:cstheme="minorHAnsi"/>
          <w:sz w:val="22"/>
          <w:szCs w:val="22"/>
        </w:rPr>
        <w:t>https://bazakonkurencyjnosci.funduszeeuropejskie.gov.pl</w:t>
      </w:r>
      <w:r w:rsidRPr="00DE261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6CFB8BC" w14:textId="43FE9206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Korzystanie z </w:t>
      </w:r>
      <w:r w:rsidR="006578CE">
        <w:rPr>
          <w:rFonts w:asciiTheme="minorHAnsi" w:hAnsiTheme="minorHAnsi" w:cstheme="minorHAnsi"/>
          <w:sz w:val="22"/>
          <w:szCs w:val="22"/>
        </w:rPr>
        <w:t>Bazy</w:t>
      </w:r>
      <w:r w:rsidRPr="00DE261D">
        <w:rPr>
          <w:rFonts w:asciiTheme="minorHAnsi" w:hAnsiTheme="minorHAnsi" w:cstheme="minorHAnsi"/>
          <w:sz w:val="22"/>
          <w:szCs w:val="22"/>
        </w:rPr>
        <w:t xml:space="preserve"> jest bezpłatne. </w:t>
      </w:r>
    </w:p>
    <w:p w14:paraId="1BC9C501" w14:textId="68B0BDEC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DE261D">
        <w:rPr>
          <w:rFonts w:asciiTheme="minorHAnsi" w:hAnsiTheme="minorHAnsi" w:cstheme="minorHAnsi"/>
          <w:sz w:val="22"/>
          <w:szCs w:val="22"/>
        </w:rPr>
        <w:t xml:space="preserve">ykonawca zamierzający wziąć udział w postępowaniu musi posiadać konto </w:t>
      </w:r>
      <w:r w:rsidR="006578CE">
        <w:rPr>
          <w:rFonts w:asciiTheme="minorHAnsi" w:hAnsiTheme="minorHAnsi" w:cstheme="minorHAnsi"/>
          <w:sz w:val="22"/>
          <w:szCs w:val="22"/>
        </w:rPr>
        <w:t>użytkownika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  <w:r w:rsidR="006578CE">
        <w:rPr>
          <w:rFonts w:asciiTheme="minorHAnsi" w:hAnsiTheme="minorHAnsi" w:cstheme="minorHAnsi"/>
          <w:sz w:val="22"/>
          <w:szCs w:val="22"/>
        </w:rPr>
        <w:t>w Bazie Konkurencyjności</w:t>
      </w:r>
      <w:r w:rsidRPr="00DE261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FEEF170" w14:textId="41C282DC" w:rsidR="007E78D5" w:rsidRDefault="007E78D5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Przeglądanie i pobieranie publicznej treści dokumentacji postępowania nie wymaga posiadania konta </w:t>
      </w:r>
      <w:r w:rsidR="006578CE">
        <w:rPr>
          <w:rFonts w:asciiTheme="minorHAnsi" w:hAnsiTheme="minorHAnsi" w:cstheme="minorHAnsi"/>
          <w:sz w:val="22"/>
          <w:szCs w:val="22"/>
        </w:rPr>
        <w:t>w Bazie</w:t>
      </w:r>
      <w:r w:rsidRPr="00DE261D">
        <w:rPr>
          <w:rFonts w:asciiTheme="minorHAnsi" w:hAnsiTheme="minorHAnsi" w:cstheme="minorHAnsi"/>
          <w:sz w:val="22"/>
          <w:szCs w:val="22"/>
        </w:rPr>
        <w:t xml:space="preserve"> ani logowania. </w:t>
      </w:r>
    </w:p>
    <w:p w14:paraId="0CE05707" w14:textId="3E3B74AB" w:rsidR="00BF7B41" w:rsidRPr="00BC32FE" w:rsidRDefault="00BF7B41" w:rsidP="000C6D2A">
      <w:pPr>
        <w:pStyle w:val="Standard"/>
        <w:numPr>
          <w:ilvl w:val="3"/>
          <w:numId w:val="2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C32FE">
        <w:rPr>
          <w:rFonts w:asciiTheme="minorHAnsi" w:hAnsiTheme="minorHAnsi" w:cstheme="minorHAnsi"/>
          <w:sz w:val="22"/>
          <w:szCs w:val="22"/>
        </w:rPr>
        <w:t xml:space="preserve">Oferent chcąc zadać pytanie do postępowania wykorzystuje do tego </w:t>
      </w:r>
      <w:r w:rsidR="00D72A25">
        <w:rPr>
          <w:rFonts w:asciiTheme="minorHAnsi" w:hAnsiTheme="minorHAnsi" w:cstheme="minorHAnsi"/>
          <w:sz w:val="22"/>
          <w:szCs w:val="22"/>
        </w:rPr>
        <w:t xml:space="preserve">wyłącznie </w:t>
      </w:r>
      <w:r w:rsidRPr="00BC32FE">
        <w:rPr>
          <w:rFonts w:asciiTheme="minorHAnsi" w:hAnsiTheme="minorHAnsi" w:cstheme="minorHAnsi"/>
          <w:sz w:val="22"/>
          <w:szCs w:val="22"/>
        </w:rPr>
        <w:t>zakładkę Pytania.</w:t>
      </w:r>
    </w:p>
    <w:p w14:paraId="15B53CEE" w14:textId="4AF77EB0" w:rsidR="00D408B2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>Zamawiający nie przewiduje sposobu komunikowania się z Wykonawcami w inny sposób niż przy użyciu środków komunikacji elektronicznej</w:t>
      </w:r>
      <w:r w:rsidR="00D72A25">
        <w:rPr>
          <w:rFonts w:asciiTheme="minorHAnsi" w:hAnsiTheme="minorHAnsi" w:cstheme="minorHAnsi"/>
          <w:sz w:val="22"/>
          <w:szCs w:val="22"/>
        </w:rPr>
        <w:t xml:space="preserve"> (Baza Konkurencyjności lub e-mail)</w:t>
      </w:r>
      <w:r w:rsidRPr="00BF7B41">
        <w:rPr>
          <w:rFonts w:asciiTheme="minorHAnsi" w:hAnsiTheme="minorHAnsi" w:cstheme="minorHAnsi"/>
          <w:sz w:val="22"/>
          <w:szCs w:val="22"/>
        </w:rPr>
        <w:t xml:space="preserve">, wskazanych w </w:t>
      </w:r>
      <w:r w:rsidR="00D72A25">
        <w:rPr>
          <w:rFonts w:asciiTheme="minorHAnsi" w:hAnsiTheme="minorHAnsi" w:cstheme="minorHAnsi"/>
          <w:sz w:val="22"/>
          <w:szCs w:val="22"/>
        </w:rPr>
        <w:t xml:space="preserve">przedmiotowym </w:t>
      </w:r>
      <w:r w:rsidR="00FF2870" w:rsidRPr="00BF7B41">
        <w:rPr>
          <w:rFonts w:asciiTheme="minorHAnsi" w:hAnsiTheme="minorHAnsi" w:cstheme="minorHAnsi"/>
          <w:sz w:val="22"/>
          <w:szCs w:val="22"/>
        </w:rPr>
        <w:t>zapytaniu</w:t>
      </w:r>
      <w:r w:rsidRPr="00BF7B4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204BC0D" w14:textId="42CA32E6" w:rsidR="00D408B2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 xml:space="preserve">Postępowanie prowadzi się w języku polskim. </w:t>
      </w:r>
    </w:p>
    <w:p w14:paraId="5E2CD3EA" w14:textId="35B56157" w:rsidR="007E78D5" w:rsidRPr="00BF7B41" w:rsidRDefault="007E78D5" w:rsidP="001431FB">
      <w:pPr>
        <w:pStyle w:val="Standard"/>
        <w:numPr>
          <w:ilvl w:val="0"/>
          <w:numId w:val="11"/>
        </w:numPr>
        <w:suppressAutoHyphens w:val="0"/>
        <w:spacing w:line="276" w:lineRule="auto"/>
        <w:ind w:left="56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F7B41">
        <w:rPr>
          <w:rFonts w:asciiTheme="minorHAnsi" w:hAnsiTheme="minorHAnsi" w:cstheme="minorHAnsi"/>
          <w:sz w:val="22"/>
          <w:szCs w:val="22"/>
        </w:rPr>
        <w:t xml:space="preserve">Dokumenty i oświadczenia składane przez </w:t>
      </w:r>
      <w:r w:rsidR="00BF7B41" w:rsidRPr="00BF7B41">
        <w:rPr>
          <w:rFonts w:asciiTheme="minorHAnsi" w:hAnsiTheme="minorHAnsi" w:cstheme="minorHAnsi"/>
          <w:sz w:val="22"/>
          <w:szCs w:val="22"/>
        </w:rPr>
        <w:t>W</w:t>
      </w:r>
      <w:r w:rsidRPr="00BF7B41">
        <w:rPr>
          <w:rFonts w:asciiTheme="minorHAnsi" w:hAnsiTheme="minorHAnsi" w:cstheme="minorHAnsi"/>
          <w:sz w:val="22"/>
          <w:szCs w:val="22"/>
        </w:rPr>
        <w:t xml:space="preserve">ykonawcę </w:t>
      </w:r>
      <w:r w:rsidR="00106021">
        <w:rPr>
          <w:rFonts w:asciiTheme="minorHAnsi" w:hAnsiTheme="minorHAnsi" w:cstheme="minorHAnsi"/>
          <w:sz w:val="22"/>
          <w:szCs w:val="22"/>
        </w:rPr>
        <w:t>muszą</w:t>
      </w:r>
      <w:r w:rsidRPr="00BF7B41">
        <w:rPr>
          <w:rFonts w:asciiTheme="minorHAnsi" w:hAnsiTheme="minorHAnsi" w:cstheme="minorHAnsi"/>
          <w:sz w:val="22"/>
          <w:szCs w:val="22"/>
        </w:rPr>
        <w:t xml:space="preserve"> być w języku polskim</w:t>
      </w:r>
      <w:r w:rsidR="00D72A25">
        <w:rPr>
          <w:rFonts w:asciiTheme="minorHAnsi" w:hAnsiTheme="minorHAnsi" w:cstheme="minorHAnsi"/>
          <w:sz w:val="22"/>
          <w:szCs w:val="22"/>
        </w:rPr>
        <w:t xml:space="preserve"> lub w</w:t>
      </w:r>
      <w:r w:rsidRPr="00BF7B41">
        <w:rPr>
          <w:rFonts w:asciiTheme="minorHAnsi" w:hAnsiTheme="minorHAnsi" w:cstheme="minorHAnsi"/>
          <w:sz w:val="22"/>
          <w:szCs w:val="22"/>
        </w:rPr>
        <w:t xml:space="preserve"> przypadku załączenia dokumentów sporządzonych w innym języku niż </w:t>
      </w:r>
      <w:r w:rsidR="00D72A25">
        <w:rPr>
          <w:rFonts w:asciiTheme="minorHAnsi" w:hAnsiTheme="minorHAnsi" w:cstheme="minorHAnsi"/>
          <w:sz w:val="22"/>
          <w:szCs w:val="22"/>
        </w:rPr>
        <w:t>polski</w:t>
      </w:r>
      <w:r w:rsidRPr="00BF7B41">
        <w:rPr>
          <w:rFonts w:asciiTheme="minorHAnsi" w:hAnsiTheme="minorHAnsi" w:cstheme="minorHAnsi"/>
          <w:sz w:val="22"/>
          <w:szCs w:val="22"/>
        </w:rPr>
        <w:t xml:space="preserve">, </w:t>
      </w:r>
      <w:r w:rsidR="00BF7B41" w:rsidRPr="00BF7B41">
        <w:rPr>
          <w:rFonts w:asciiTheme="minorHAnsi" w:hAnsiTheme="minorHAnsi" w:cstheme="minorHAnsi"/>
          <w:sz w:val="22"/>
          <w:szCs w:val="22"/>
        </w:rPr>
        <w:t>W</w:t>
      </w:r>
      <w:r w:rsidRPr="00BF7B41">
        <w:rPr>
          <w:rFonts w:asciiTheme="minorHAnsi" w:hAnsiTheme="minorHAnsi" w:cstheme="minorHAnsi"/>
          <w:sz w:val="22"/>
          <w:szCs w:val="22"/>
        </w:rPr>
        <w:t xml:space="preserve">ykonawca zobowiązany jest załączyć tłumaczenie na język polski. </w:t>
      </w:r>
    </w:p>
    <w:p w14:paraId="78CA9F41" w14:textId="77777777" w:rsidR="007E78D5" w:rsidRDefault="007E78D5" w:rsidP="007E78D5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2767FA6" w14:textId="58007C7E" w:rsidR="00796333" w:rsidRPr="00DE261D" w:rsidRDefault="00967018" w:rsidP="00796333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VII</w:t>
      </w:r>
      <w:r w:rsidR="00C16DB3">
        <w:rPr>
          <w:rFonts w:asciiTheme="minorHAnsi" w:hAnsiTheme="minorHAnsi" w:cstheme="minorHAnsi"/>
          <w:b/>
          <w:sz w:val="22"/>
          <w:szCs w:val="22"/>
        </w:rPr>
        <w:t>I</w:t>
      </w:r>
      <w:r w:rsidR="00796333" w:rsidRPr="00FF2870">
        <w:rPr>
          <w:rFonts w:asciiTheme="minorHAnsi" w:hAnsiTheme="minorHAnsi" w:cstheme="minorHAnsi"/>
          <w:b/>
          <w:sz w:val="22"/>
          <w:szCs w:val="22"/>
        </w:rPr>
        <w:t xml:space="preserve">. UDZIELANIE WYJAŚNIEŃ </w:t>
      </w:r>
      <w:r w:rsidR="00FF2870">
        <w:rPr>
          <w:rFonts w:asciiTheme="minorHAnsi" w:hAnsiTheme="minorHAnsi" w:cstheme="minorHAnsi"/>
          <w:b/>
          <w:sz w:val="22"/>
          <w:szCs w:val="22"/>
        </w:rPr>
        <w:t>W TOKU POSTĘPOWANIA</w:t>
      </w:r>
      <w:r w:rsidR="00D72A25">
        <w:rPr>
          <w:rFonts w:asciiTheme="minorHAnsi" w:hAnsiTheme="minorHAnsi" w:cstheme="minorHAnsi"/>
          <w:b/>
          <w:sz w:val="22"/>
          <w:szCs w:val="22"/>
        </w:rPr>
        <w:t xml:space="preserve"> ORAZ KOMUNIKACJA Z WYKONAWCĄ</w:t>
      </w:r>
    </w:p>
    <w:p w14:paraId="770BE2AF" w14:textId="7930111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może zwrócić się do </w:t>
      </w:r>
      <w:r w:rsidR="00137B59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amawiającego z wnioskiem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="00B7114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poprzez funkcjonalność 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‘pytania’ </w:t>
      </w:r>
      <w:r w:rsidR="00B71145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 bazie konkurencyjności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.</w:t>
      </w:r>
    </w:p>
    <w:p w14:paraId="285F1BD6" w14:textId="4F41540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Zamawiający będzie zobowiązany udzielić wyjaśnień niezwłocznie, pod warunkiem że wniosek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wpłynął do Zamawiającego nie później niż</w:t>
      </w:r>
      <w:r w:rsidR="00A64169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do końca dnia, w którym upływa połowa wyznaczonego terminu składania ofert.</w:t>
      </w:r>
    </w:p>
    <w:p w14:paraId="63BBA453" w14:textId="4B078CA6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Jeżeli Zamawiający nie udzieli wyjaśnień w 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terminie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, o który</w:t>
      </w:r>
      <w:r w:rsid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m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mowa w ust. 2 powyżej, wówczas przedłuży termin składania ofert o czas niezbędny do zapoznania się wszystkich zainteresowanych wykonawców z wyjaśnieniami niezbędnymi do należytego przygotowania i złożenia ofert.</w:t>
      </w:r>
    </w:p>
    <w:p w14:paraId="309BFE36" w14:textId="7591BBC4" w:rsidR="00796333" w:rsidRPr="00DE261D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UWAGA! Przedłużenie terminu składania ofert nie wpływa na bieg terminu składania wniosku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, o którym mowa w ust. 2 powyżej. </w:t>
      </w:r>
    </w:p>
    <w:p w14:paraId="6B743355" w14:textId="63330177" w:rsidR="00796333" w:rsidRPr="00C53928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 przypadku gdy wniosek o wyjaśnienie treści </w:t>
      </w:r>
      <w:r w:rsidR="00FF2870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zapytania</w:t>
      </w:r>
      <w:r w:rsidRPr="00DE261D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nie wpłynie w terminie, o którym mowa w ust. 2 </w:t>
      </w:r>
      <w:r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powyżej, Zamawiający nie ma obowiązku udzielania wyjaśnień oraz obowiązku </w:t>
      </w:r>
      <w:r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lastRenderedPageBreak/>
        <w:t>przedłużenia terminu składania ofert.</w:t>
      </w:r>
    </w:p>
    <w:p w14:paraId="63E23C49" w14:textId="004D16AF" w:rsidR="00796333" w:rsidRPr="00C53928" w:rsidRDefault="00796333" w:rsidP="000C6D2A">
      <w:pPr>
        <w:pStyle w:val="Standard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Treść zapytań wraz z wyjaśnieniami Zamawiający udostępnia na </w:t>
      </w:r>
      <w:r w:rsidR="00FF2870" w:rsidRPr="00C53928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platformie </w:t>
      </w:r>
      <w:r w:rsidR="00FF2870" w:rsidRPr="00C53928">
        <w:rPr>
          <w:rFonts w:asciiTheme="minorHAnsi" w:hAnsiTheme="minorHAnsi" w:cstheme="minorHAnsi"/>
          <w:sz w:val="22"/>
          <w:szCs w:val="22"/>
        </w:rPr>
        <w:t xml:space="preserve">pod adresem </w:t>
      </w:r>
      <w:r w:rsidR="00EB7CEA" w:rsidRPr="00C53928">
        <w:rPr>
          <w:rFonts w:asciiTheme="minorHAnsi" w:hAnsiTheme="minorHAnsi" w:cstheme="minorHAnsi"/>
          <w:sz w:val="22"/>
          <w:szCs w:val="22"/>
        </w:rPr>
        <w:br/>
      </w:r>
      <w:hyperlink r:id="rId8" w:history="1">
        <w:r w:rsidR="00C53928" w:rsidRPr="00C53928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</w:t>
        </w:r>
      </w:hyperlink>
      <w:r w:rsidR="00FF2870" w:rsidRPr="00C53928">
        <w:rPr>
          <w:rFonts w:asciiTheme="minorHAnsi" w:hAnsiTheme="minorHAnsi" w:cstheme="minorHAnsi"/>
          <w:sz w:val="22"/>
          <w:szCs w:val="22"/>
        </w:rPr>
        <w:t>.</w:t>
      </w:r>
    </w:p>
    <w:p w14:paraId="514A02C0" w14:textId="77777777" w:rsidR="00C53928" w:rsidRPr="00DE261D" w:rsidRDefault="00C53928" w:rsidP="004B7CFE">
      <w:pPr>
        <w:pStyle w:val="Standard"/>
        <w:suppressAutoHyphens w:val="0"/>
        <w:spacing w:line="276" w:lineRule="auto"/>
        <w:ind w:left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16CD883" w14:textId="64ACA0E6" w:rsidR="00A12420" w:rsidRPr="00DE261D" w:rsidRDefault="00F8088E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I</w:t>
      </w:r>
      <w:r w:rsidR="00A12420" w:rsidRPr="00DE261D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X. OPIS SPOSOBU PRZYGOTOWANIA OFERTY:</w:t>
      </w:r>
    </w:p>
    <w:p w14:paraId="268DD94B" w14:textId="5C45E15E" w:rsidR="00FF2870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składa ofertę za </w:t>
      </w:r>
      <w:r w:rsid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po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średnictwem funkcjonalności umieszczonej na stronie Bazy Konkurencyjności https://bazakonkurencyjnosci.funduszeeuropejskie.gov.pl/</w:t>
      </w: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. </w:t>
      </w:r>
    </w:p>
    <w:p w14:paraId="4858D132" w14:textId="37F0A989" w:rsidR="00BC32FE" w:rsidRPr="00BC32FE" w:rsidRDefault="00C53928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Zamawiający zaleca przygotowanie 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fert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y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 wykorzystaniem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formularz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a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ofertow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ego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stanowiąc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ego</w:t>
      </w:r>
      <w:r w:rsidR="00BC32FE"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załącznik do zapytania.</w:t>
      </w:r>
    </w:p>
    <w:p w14:paraId="442D5A55" w14:textId="1A592D42" w:rsidR="00BC32FE" w:rsidRPr="005130AC" w:rsidRDefault="00BC32FE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</w:pP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Ofertę wraz ze wszystkimi załącznikami należy złożyć w formie elektronicznej</w:t>
      </w:r>
      <w:r w:rsidR="00C53928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 xml:space="preserve"> lub dokumentowej</w:t>
      </w: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, podpisaną podpisem kwalifikowanym lub podpisem zaufanym</w:t>
      </w:r>
      <w:r w:rsidR="00A82D72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>.</w:t>
      </w:r>
      <w:r w:rsidRPr="005130AC">
        <w:rPr>
          <w:rFonts w:asciiTheme="minorHAnsi" w:hAnsiTheme="minorHAnsi" w:cstheme="minorHAnsi"/>
          <w:b/>
          <w:color w:val="000000"/>
          <w:kern w:val="0"/>
          <w:sz w:val="22"/>
          <w:szCs w:val="22"/>
          <w:lang w:bidi="ar-SA"/>
        </w:rPr>
        <w:t xml:space="preserve"> Brak podpisu oferty i załączników w wyżej wymienione sposoby będzie skutkowało odrzuceniem oferty.</w:t>
      </w:r>
    </w:p>
    <w:p w14:paraId="60F8BA35" w14:textId="5DEC511B" w:rsidR="00FF2870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Oferta może być złożona tylko do upływu terminu składania ofert. </w:t>
      </w:r>
    </w:p>
    <w:p w14:paraId="6B185AFC" w14:textId="047DA602" w:rsidR="00B33D81" w:rsidRPr="00BC32FE" w:rsidRDefault="00796333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BC32FE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Wykonawca może przed upływem terminu składania ofert wycofać ofertę. </w:t>
      </w:r>
    </w:p>
    <w:p w14:paraId="34F830AF" w14:textId="066C8170" w:rsidR="00BC32FE" w:rsidRPr="00794D67" w:rsidRDefault="00BC32FE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Jeden Oferent może złożyć jedną ofertę. </w:t>
      </w:r>
    </w:p>
    <w:p w14:paraId="12DD6006" w14:textId="428A73A4" w:rsidR="00E63836" w:rsidRDefault="00E63836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Zamówienie </w:t>
      </w:r>
      <w:r w:rsidR="00DC0316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nie jest </w:t>
      </w: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podzielone na części. </w:t>
      </w:r>
    </w:p>
    <w:p w14:paraId="3AF5C50B" w14:textId="5507F32A" w:rsidR="00BC32FE" w:rsidRPr="00794D67" w:rsidRDefault="00E63836" w:rsidP="001431FB">
      <w:pPr>
        <w:pStyle w:val="Standard"/>
        <w:numPr>
          <w:ilvl w:val="0"/>
          <w:numId w:val="14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Nie przewiduje się ofert</w:t>
      </w:r>
      <w:r w:rsidR="00BC32FE"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 xml:space="preserve"> wariantowych. </w:t>
      </w:r>
      <w:r w:rsidR="00794D67"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Zamawiający nie przewiduje zamówień uzupełniających.</w:t>
      </w:r>
    </w:p>
    <w:p w14:paraId="623C9883" w14:textId="3832AA83" w:rsidR="00A12420" w:rsidRPr="00794D67" w:rsidRDefault="00A12420" w:rsidP="001431FB">
      <w:pPr>
        <w:pStyle w:val="Standard"/>
        <w:widowControl/>
        <w:numPr>
          <w:ilvl w:val="0"/>
          <w:numId w:val="14"/>
        </w:numPr>
        <w:suppressAutoHyphens w:val="0"/>
        <w:autoSpaceDN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kern w:val="0"/>
          <w:sz w:val="22"/>
          <w:szCs w:val="22"/>
          <w:lang w:bidi="ar-SA"/>
        </w:rPr>
        <w:t>Wraz z ofertą Wykonawca zobowiązany jest złożyć:</w:t>
      </w:r>
    </w:p>
    <w:p w14:paraId="753B6FFD" w14:textId="33E3681B" w:rsidR="00421B95" w:rsidRPr="00794D67" w:rsidRDefault="00A12420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pełnomocnictwo lub inny dokument potwierdzający umocowanie do reprezentowania Wykonawcy</w:t>
      </w:r>
      <w:r w:rsidR="00750BB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(jeśli </w:t>
      </w:r>
      <w:r w:rsidR="00460002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reprezentacja nie wynika z KRS, CEIDG</w:t>
      </w:r>
      <w:r w:rsidR="00750BB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)</w:t>
      </w:r>
      <w:r w:rsidR="00EB7CEA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;</w:t>
      </w:r>
    </w:p>
    <w:p w14:paraId="23FCFAF6" w14:textId="463A18AB" w:rsidR="00A12420" w:rsidRDefault="00DE5A00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oświadczenie </w:t>
      </w:r>
      <w:r w:rsidR="00D1546E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o braku podstaw wykluczenia</w:t>
      </w:r>
      <w:r w:rsidR="004446C4" w:rsidRP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(w treści oferty)</w:t>
      </w:r>
      <w:r w:rsidR="00DC0316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;</w:t>
      </w:r>
    </w:p>
    <w:p w14:paraId="67FC3534" w14:textId="1BAA90BC" w:rsidR="0073037A" w:rsidRDefault="0073037A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3037A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wykaz dostaw stanowiący załącznik nr 3 do zapytania ofertowego wraz z dowodami</w:t>
      </w:r>
      <w:r w:rsidR="00DC0316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;</w:t>
      </w:r>
    </w:p>
    <w:p w14:paraId="17EC7623" w14:textId="6871777E" w:rsidR="006F2B41" w:rsidRPr="00794D67" w:rsidRDefault="00D758C3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Wypełniony załącznik</w:t>
      </w:r>
      <w:r w:rsidR="00E63836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4</w:t>
      </w:r>
      <w:r w:rsidR="00DC0316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;</w:t>
      </w:r>
    </w:p>
    <w:p w14:paraId="3C68591E" w14:textId="7143205F" w:rsidR="004D3864" w:rsidRPr="00794D67" w:rsidRDefault="004D3864" w:rsidP="00B6495B">
      <w:pPr>
        <w:pStyle w:val="Standard"/>
        <w:widowControl/>
        <w:numPr>
          <w:ilvl w:val="0"/>
          <w:numId w:val="36"/>
        </w:numPr>
        <w:suppressAutoHyphens w:val="0"/>
        <w:autoSpaceDN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794D6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wyłącznie w przypadku przedsiębiorstw lub przedsiębiorców zagranicznych dokument wskazujący na zasady reprezentacji Wykonawcy pochodzący z obowiązkowego rejestru przedsiębiorców/ handlowego lub innego podobnego właściwego dla Państwa siedziby Wykonawcy, przetłumaczony na język polski. </w:t>
      </w:r>
    </w:p>
    <w:p w14:paraId="6945A307" w14:textId="22885DE6" w:rsidR="00794D67" w:rsidRPr="00B6495B" w:rsidRDefault="00794D67" w:rsidP="00B6495B">
      <w:pPr>
        <w:pStyle w:val="Akapitzlist"/>
        <w:numPr>
          <w:ilvl w:val="0"/>
          <w:numId w:val="14"/>
        </w:numPr>
        <w:suppressAutoHyphens w:val="0"/>
        <w:spacing w:line="281" w:lineRule="auto"/>
        <w:ind w:left="567" w:hanging="283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6495B">
        <w:rPr>
          <w:rFonts w:asciiTheme="minorHAnsi" w:hAnsiTheme="minorHAnsi" w:cstheme="minorHAnsi"/>
          <w:sz w:val="22"/>
          <w:szCs w:val="22"/>
        </w:rPr>
        <w:t>Niniejsze zapytanie ofertowe nie stanowi oferty w rozumieniu przepisu art. 66 Kodeksu cywilnego (ustawa z 23.04.1964 r. Kodeks Cywilny Dz. U. z 2016 r. poz. 380 z p. zm.).</w:t>
      </w:r>
    </w:p>
    <w:p w14:paraId="54D1BEFA" w14:textId="2F8C3A28" w:rsidR="00DE5A00" w:rsidRDefault="00DE5A00" w:rsidP="00DE5A00">
      <w:pPr>
        <w:pStyle w:val="Standard"/>
        <w:widowControl/>
        <w:suppressAutoHyphens w:val="0"/>
        <w:autoSpaceDN w:val="0"/>
        <w:spacing w:line="276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</w:p>
    <w:p w14:paraId="67F3D9C5" w14:textId="4DA584F3" w:rsidR="00A12420" w:rsidRPr="00DE261D" w:rsidRDefault="00A12420" w:rsidP="00DE261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X. SPOSÓB OBLICZENIA CENY</w:t>
      </w:r>
    </w:p>
    <w:p w14:paraId="5FAC041A" w14:textId="67C9B759" w:rsidR="0023548D" w:rsidRPr="00893BDD" w:rsidRDefault="0023548D" w:rsidP="001431FB">
      <w:pPr>
        <w:pStyle w:val="Standard"/>
        <w:numPr>
          <w:ilvl w:val="3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>Zamawiający ustala, że obowiązującym rodzajem wynagrodzenia w przedmiotowym zamówieniu jest wynagrodzenie ryczałtowe w rozumieniu art. 632 ustawy z dnia 23 kwietnia 1964 r. Kodeks cywilny (</w:t>
      </w:r>
      <w:r w:rsidR="00411718" w:rsidRPr="00411718">
        <w:rPr>
          <w:rFonts w:asciiTheme="minorHAnsi" w:hAnsiTheme="minorHAnsi" w:cstheme="minorHAnsi"/>
          <w:sz w:val="22"/>
          <w:szCs w:val="22"/>
        </w:rPr>
        <w:t>Dz.U. 2024 poz. 1061</w:t>
      </w:r>
      <w:r w:rsidRPr="00893BDD">
        <w:rPr>
          <w:rFonts w:asciiTheme="minorHAnsi" w:hAnsiTheme="minorHAnsi" w:cstheme="minorHAnsi"/>
          <w:sz w:val="22"/>
          <w:szCs w:val="22"/>
        </w:rPr>
        <w:t xml:space="preserve">). Złożona oferta cenowa określa ostateczne wynagrodzenie za realizację przedmiotu zamówienia. Przy dokonywaniu wyceny przedmiotu zamówienia należy uwzględnić wszystkie </w:t>
      </w:r>
      <w:r w:rsidR="0038041F">
        <w:rPr>
          <w:rFonts w:asciiTheme="minorHAnsi" w:hAnsiTheme="minorHAnsi" w:cstheme="minorHAnsi"/>
          <w:sz w:val="22"/>
          <w:szCs w:val="22"/>
        </w:rPr>
        <w:t>informacje wynikające z zapytania ofertowego</w:t>
      </w:r>
      <w:r w:rsidR="000A61C4">
        <w:rPr>
          <w:rFonts w:asciiTheme="minorHAnsi" w:hAnsiTheme="minorHAnsi" w:cstheme="minorHAnsi"/>
          <w:sz w:val="22"/>
          <w:szCs w:val="22"/>
        </w:rPr>
        <w:t>.</w:t>
      </w:r>
    </w:p>
    <w:p w14:paraId="07F53AD3" w14:textId="498297A9" w:rsidR="0023548D" w:rsidRPr="00435ED1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>W związku z powyższym cena oferty winna zawierać wszelkie koszty niezbędne do zrealizowania zamówienia z uwzględnienie</w:t>
      </w:r>
      <w:r w:rsidR="0038041F">
        <w:rPr>
          <w:rFonts w:asciiTheme="minorHAnsi" w:hAnsiTheme="minorHAnsi" w:cstheme="minorHAnsi"/>
          <w:sz w:val="22"/>
          <w:szCs w:val="22"/>
        </w:rPr>
        <w:t>m</w:t>
      </w:r>
      <w:r w:rsidRPr="00893BDD">
        <w:rPr>
          <w:rFonts w:asciiTheme="minorHAnsi" w:hAnsiTheme="minorHAnsi" w:cstheme="minorHAnsi"/>
          <w:sz w:val="22"/>
          <w:szCs w:val="22"/>
        </w:rPr>
        <w:t xml:space="preserve"> ryzyka Wykonawcy</w:t>
      </w:r>
      <w:r w:rsidR="00080784">
        <w:rPr>
          <w:rFonts w:asciiTheme="minorHAnsi" w:hAnsiTheme="minorHAnsi" w:cstheme="minorHAnsi"/>
          <w:sz w:val="22"/>
          <w:szCs w:val="22"/>
        </w:rPr>
        <w:t>.</w:t>
      </w:r>
    </w:p>
    <w:p w14:paraId="65DE66AC" w14:textId="77777777" w:rsidR="0023548D" w:rsidRPr="00893BDD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Rozliczenia między Zamawiającym a Wykonawcą będą prowadzone w złotych polskich. </w:t>
      </w:r>
    </w:p>
    <w:p w14:paraId="2015D344" w14:textId="77777777" w:rsidR="0023548D" w:rsidRDefault="0023548D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W przypadku rozbieżności pomiędzy ceną podaną cyfrowo a słownie, jako wartość właściwa zostanie przyjęta cena podana cyfrowo. </w:t>
      </w:r>
    </w:p>
    <w:p w14:paraId="06588FA9" w14:textId="5BC95BDC" w:rsidR="007E5DE0" w:rsidRPr="00893BDD" w:rsidRDefault="007E5DE0" w:rsidP="001431FB">
      <w:pPr>
        <w:pStyle w:val="Standard"/>
        <w:numPr>
          <w:ilvl w:val="0"/>
          <w:numId w:val="8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Przewiduje się jedną płatność po dokonaniu dostawy wszystkich urządzeń wymaganych zapytaniem ofertowym.</w:t>
      </w:r>
    </w:p>
    <w:p w14:paraId="296A340D" w14:textId="77777777" w:rsidR="00A12420" w:rsidRPr="00DE261D" w:rsidRDefault="00A12420" w:rsidP="00DE261D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4612D3D" w14:textId="61EA3F9C" w:rsidR="00DE5A00" w:rsidRPr="00893BDD" w:rsidRDefault="00DE5A00" w:rsidP="00893BDD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XI</w:t>
      </w:r>
      <w:r w:rsidR="00796333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  <w:r w:rsidR="00893BDD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SPOSÓB ORAZ TERMIN SKŁADANIA OFERT</w:t>
      </w:r>
      <w:r w:rsidR="00796333" w:rsidRPr="00893BDD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</w:p>
    <w:p w14:paraId="268E54D2" w14:textId="18548110" w:rsidR="00DE5A00" w:rsidRPr="00893BDD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93BDD">
        <w:rPr>
          <w:rFonts w:asciiTheme="minorHAnsi" w:hAnsiTheme="minorHAnsi" w:cstheme="minorHAnsi"/>
          <w:sz w:val="22"/>
          <w:szCs w:val="22"/>
        </w:rPr>
        <w:t xml:space="preserve">Wykonawca składa ofertę za pośrednictwem </w:t>
      </w:r>
      <w:r w:rsidR="006578CE">
        <w:rPr>
          <w:rFonts w:asciiTheme="minorHAnsi" w:hAnsiTheme="minorHAnsi" w:cstheme="minorHAnsi"/>
          <w:sz w:val="22"/>
          <w:szCs w:val="22"/>
        </w:rPr>
        <w:t>Bazy Konkurencyjności</w:t>
      </w:r>
      <w:r w:rsidRPr="00893BD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2B431D4" w14:textId="7E8B34BF" w:rsidR="00DE5A00" w:rsidRPr="008B5393" w:rsidRDefault="00796333" w:rsidP="001431FB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E52BE5">
        <w:rPr>
          <w:rFonts w:asciiTheme="minorHAnsi" w:hAnsiTheme="minorHAnsi" w:cstheme="minorHAnsi"/>
          <w:sz w:val="22"/>
          <w:szCs w:val="22"/>
        </w:rPr>
        <w:lastRenderedPageBreak/>
        <w:t xml:space="preserve">Ofertę wraz z wymaganymi załącznikami należy </w:t>
      </w:r>
      <w:r w:rsidRPr="008B5393">
        <w:rPr>
          <w:rFonts w:asciiTheme="minorHAnsi" w:hAnsiTheme="minorHAnsi" w:cstheme="minorHAnsi"/>
          <w:sz w:val="22"/>
          <w:szCs w:val="22"/>
        </w:rPr>
        <w:t xml:space="preserve">złożyć </w:t>
      </w:r>
      <w:r w:rsidRPr="005D1C86">
        <w:rPr>
          <w:rFonts w:asciiTheme="minorHAnsi" w:hAnsiTheme="minorHAnsi" w:cstheme="minorHAnsi"/>
          <w:sz w:val="22"/>
          <w:szCs w:val="22"/>
        </w:rPr>
        <w:t xml:space="preserve">w terminie </w:t>
      </w:r>
      <w:r w:rsidRPr="005D1C86">
        <w:rPr>
          <w:rFonts w:asciiTheme="minorHAnsi" w:hAnsiTheme="minorHAnsi" w:cstheme="minorHAnsi"/>
          <w:b/>
          <w:bCs/>
          <w:sz w:val="22"/>
          <w:szCs w:val="22"/>
        </w:rPr>
        <w:t xml:space="preserve">do dnia </w:t>
      </w:r>
      <w:r w:rsidR="005D1C86" w:rsidRPr="005D1C86">
        <w:rPr>
          <w:rFonts w:asciiTheme="minorHAnsi" w:hAnsiTheme="minorHAnsi" w:cstheme="minorHAnsi"/>
          <w:b/>
          <w:bCs/>
          <w:sz w:val="22"/>
          <w:szCs w:val="22"/>
        </w:rPr>
        <w:t>09.04</w:t>
      </w:r>
      <w:r w:rsidR="00E025ED" w:rsidRPr="005D1C86">
        <w:rPr>
          <w:rFonts w:asciiTheme="minorHAnsi" w:hAnsiTheme="minorHAnsi" w:cstheme="minorHAnsi"/>
          <w:b/>
          <w:bCs/>
          <w:sz w:val="22"/>
          <w:szCs w:val="22"/>
        </w:rPr>
        <w:t>.2026</w:t>
      </w:r>
      <w:r w:rsidRPr="005D1C86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</w:p>
    <w:p w14:paraId="5FB9700C" w14:textId="77777777" w:rsidR="005D1C86" w:rsidRDefault="00796333" w:rsidP="005D1C86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>Wykonawca może złożyć tylko jedną ofertę</w:t>
      </w:r>
      <w:r w:rsidR="00704391" w:rsidRPr="008B5393">
        <w:rPr>
          <w:rFonts w:asciiTheme="minorHAnsi" w:hAnsiTheme="minorHAnsi" w:cstheme="minorHAnsi"/>
          <w:sz w:val="22"/>
          <w:szCs w:val="22"/>
        </w:rPr>
        <w:t>.</w:t>
      </w:r>
    </w:p>
    <w:p w14:paraId="3C7D65D4" w14:textId="77777777" w:rsidR="005D1C86" w:rsidRDefault="00796333" w:rsidP="005D1C86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D1C86">
        <w:rPr>
          <w:rFonts w:asciiTheme="minorHAnsi" w:hAnsiTheme="minorHAnsi" w:cstheme="minorHAnsi"/>
          <w:sz w:val="22"/>
          <w:szCs w:val="22"/>
        </w:rPr>
        <w:t xml:space="preserve">Zamawiający odrzuci ofertę złożoną po terminie składania ofert. </w:t>
      </w:r>
    </w:p>
    <w:p w14:paraId="66C94946" w14:textId="77777777" w:rsidR="005D1C86" w:rsidRDefault="00796333" w:rsidP="005D1C86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D1C86">
        <w:rPr>
          <w:rFonts w:asciiTheme="minorHAnsi" w:hAnsiTheme="minorHAnsi" w:cstheme="minorHAnsi"/>
          <w:sz w:val="22"/>
          <w:szCs w:val="22"/>
        </w:rPr>
        <w:t>Wykonawca może przed upływem terminu składania ofert wycofać ofertę</w:t>
      </w:r>
      <w:r w:rsidR="007F4514" w:rsidRPr="005D1C86">
        <w:rPr>
          <w:rFonts w:asciiTheme="minorHAnsi" w:hAnsiTheme="minorHAnsi" w:cstheme="minorHAnsi"/>
          <w:sz w:val="22"/>
          <w:szCs w:val="22"/>
        </w:rPr>
        <w:t xml:space="preserve"> korzystając z funkcjonalności Bazy Konkurencyjności</w:t>
      </w:r>
      <w:r w:rsidR="005D1C86">
        <w:rPr>
          <w:rFonts w:asciiTheme="minorHAnsi" w:hAnsiTheme="minorHAnsi" w:cstheme="minorHAnsi"/>
          <w:sz w:val="22"/>
          <w:szCs w:val="22"/>
        </w:rPr>
        <w:t>.</w:t>
      </w:r>
    </w:p>
    <w:p w14:paraId="2ECDAAAF" w14:textId="77777777" w:rsidR="005D1C86" w:rsidRDefault="00796333" w:rsidP="005D1C86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D1C86">
        <w:rPr>
          <w:rFonts w:asciiTheme="minorHAnsi" w:hAnsiTheme="minorHAnsi" w:cstheme="minorHAnsi"/>
          <w:sz w:val="22"/>
          <w:szCs w:val="22"/>
        </w:rPr>
        <w:t>Wykonawca po upływie terminu do składania ofert nie może wycofać złożonej oferty.</w:t>
      </w:r>
    </w:p>
    <w:p w14:paraId="57C16094" w14:textId="09878388" w:rsidR="00794D67" w:rsidRPr="005D1C86" w:rsidRDefault="00794D67" w:rsidP="005D1C86">
      <w:pPr>
        <w:pStyle w:val="Standard"/>
        <w:numPr>
          <w:ilvl w:val="3"/>
          <w:numId w:val="19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D1C86">
        <w:rPr>
          <w:rFonts w:asciiTheme="minorHAnsi" w:hAnsiTheme="minorHAnsi" w:cstheme="minorHAnsi"/>
          <w:sz w:val="22"/>
          <w:szCs w:val="22"/>
        </w:rPr>
        <w:t>Złożenie oferty jest jednoznaczne z zaakceptowaniem wszystkich warunków i wymagań wskazanych w zapytaniu ofertowym.</w:t>
      </w:r>
    </w:p>
    <w:p w14:paraId="2B5BC20F" w14:textId="77777777" w:rsidR="00796333" w:rsidRPr="008B5393" w:rsidRDefault="00796333" w:rsidP="00DE261D">
      <w:pPr>
        <w:pStyle w:val="Standard"/>
        <w:suppressAutoHyphens w:val="0"/>
        <w:spacing w:line="276" w:lineRule="auto"/>
        <w:textAlignment w:val="auto"/>
      </w:pPr>
    </w:p>
    <w:p w14:paraId="047AA384" w14:textId="72971BA3" w:rsidR="00DE5A00" w:rsidRPr="008B5393" w:rsidRDefault="00796333" w:rsidP="001B7B0E">
      <w:pPr>
        <w:pStyle w:val="Standard"/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</w:pPr>
      <w:r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XI</w:t>
      </w:r>
      <w:r w:rsidR="00C16DB3"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I</w:t>
      </w:r>
      <w:r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 xml:space="preserve">. </w:t>
      </w:r>
      <w:r w:rsidR="001B7B0E" w:rsidRPr="008B5393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  <w:lang w:bidi="ar-SA"/>
        </w:rPr>
        <w:t>TERMIN OTWARCIA OFERT</w:t>
      </w:r>
    </w:p>
    <w:p w14:paraId="3AC1CAF1" w14:textId="24113ABE" w:rsidR="00DE5A00" w:rsidRPr="008B5393" w:rsidRDefault="00796333" w:rsidP="005D1C86">
      <w:pPr>
        <w:pStyle w:val="Standard"/>
        <w:numPr>
          <w:ilvl w:val="3"/>
          <w:numId w:val="87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8B5393">
        <w:rPr>
          <w:rFonts w:asciiTheme="minorHAnsi" w:hAnsiTheme="minorHAnsi" w:cstheme="minorHAnsi"/>
          <w:sz w:val="22"/>
          <w:szCs w:val="22"/>
        </w:rPr>
        <w:t xml:space="preserve">Otwarcie ofert </w:t>
      </w:r>
      <w:r w:rsidRPr="005D1C86">
        <w:rPr>
          <w:rFonts w:asciiTheme="minorHAnsi" w:hAnsiTheme="minorHAnsi" w:cstheme="minorHAnsi"/>
          <w:sz w:val="22"/>
          <w:szCs w:val="22"/>
        </w:rPr>
        <w:t xml:space="preserve">nastąpi w </w:t>
      </w:r>
      <w:r w:rsidRPr="005D1C86">
        <w:rPr>
          <w:rFonts w:asciiTheme="minorHAnsi" w:hAnsiTheme="minorHAnsi" w:cstheme="minorHAnsi"/>
          <w:b/>
          <w:bCs/>
          <w:sz w:val="22"/>
          <w:szCs w:val="22"/>
        </w:rPr>
        <w:t xml:space="preserve">dniu </w:t>
      </w:r>
      <w:r w:rsidR="005D1C86" w:rsidRPr="005D1C86">
        <w:rPr>
          <w:rFonts w:asciiTheme="minorHAnsi" w:hAnsiTheme="minorHAnsi" w:cstheme="minorHAnsi"/>
          <w:b/>
          <w:bCs/>
          <w:sz w:val="22"/>
          <w:szCs w:val="22"/>
        </w:rPr>
        <w:t>10.04</w:t>
      </w:r>
      <w:r w:rsidR="00FD72B6" w:rsidRPr="005D1C86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FC2CB5" w:rsidRPr="005D1C86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FD72B6" w:rsidRPr="005D1C8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4B49" w:rsidRPr="005D1C86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621868" w:rsidRPr="005D1C8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D91A8D6" w14:textId="3BDA4FEE" w:rsidR="001B7B0E" w:rsidRDefault="00826365" w:rsidP="005D1C86">
      <w:pPr>
        <w:pStyle w:val="Standard"/>
        <w:numPr>
          <w:ilvl w:val="3"/>
          <w:numId w:val="87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Niezwłocznie po zamknięciu term</w:t>
      </w:r>
      <w:r w:rsidR="00EA336D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nu </w:t>
      </w:r>
      <w:r w:rsidR="00B12C8A">
        <w:rPr>
          <w:rFonts w:asciiTheme="minorHAnsi" w:hAnsiTheme="minorHAnsi" w:cstheme="minorHAnsi"/>
          <w:sz w:val="22"/>
          <w:szCs w:val="22"/>
        </w:rPr>
        <w:t xml:space="preserve">składania </w:t>
      </w:r>
      <w:r>
        <w:rPr>
          <w:rFonts w:asciiTheme="minorHAnsi" w:hAnsiTheme="minorHAnsi" w:cstheme="minorHAnsi"/>
          <w:sz w:val="22"/>
          <w:szCs w:val="22"/>
        </w:rPr>
        <w:t xml:space="preserve">ofert </w:t>
      </w:r>
      <w:r w:rsidR="006578CE">
        <w:rPr>
          <w:rFonts w:asciiTheme="minorHAnsi" w:hAnsiTheme="minorHAnsi" w:cstheme="minorHAnsi"/>
          <w:sz w:val="22"/>
          <w:szCs w:val="22"/>
        </w:rPr>
        <w:t>w Bazie Konkurencyjności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 </w:t>
      </w:r>
      <w:r w:rsidR="00EA336D">
        <w:rPr>
          <w:rFonts w:asciiTheme="minorHAnsi" w:hAnsiTheme="minorHAnsi" w:cstheme="minorHAnsi"/>
          <w:sz w:val="22"/>
          <w:szCs w:val="22"/>
        </w:rPr>
        <w:t xml:space="preserve">udostępnione </w:t>
      </w:r>
      <w:r w:rsidR="00AB357B">
        <w:rPr>
          <w:rFonts w:asciiTheme="minorHAnsi" w:hAnsiTheme="minorHAnsi" w:cstheme="minorHAnsi"/>
          <w:sz w:val="22"/>
          <w:szCs w:val="22"/>
        </w:rPr>
        <w:t>są</w:t>
      </w:r>
      <w:r w:rsidR="00EA336D">
        <w:rPr>
          <w:rFonts w:asciiTheme="minorHAnsi" w:hAnsiTheme="minorHAnsi" w:cstheme="minorHAnsi"/>
          <w:sz w:val="22"/>
          <w:szCs w:val="22"/>
        </w:rPr>
        <w:t xml:space="preserve"> następujące 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informacje: </w:t>
      </w:r>
    </w:p>
    <w:p w14:paraId="60E18F39" w14:textId="41394324" w:rsidR="001B7B0E" w:rsidRDefault="001B7B0E" w:rsidP="005D1C86">
      <w:pPr>
        <w:pStyle w:val="Standard"/>
        <w:numPr>
          <w:ilvl w:val="4"/>
          <w:numId w:val="87"/>
        </w:numPr>
        <w:suppressAutoHyphens w:val="0"/>
        <w:spacing w:line="276" w:lineRule="auto"/>
        <w:ind w:left="1276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</w:t>
      </w:r>
      <w:r w:rsidR="00796333" w:rsidRPr="001B7B0E">
        <w:rPr>
          <w:rFonts w:asciiTheme="minorHAnsi" w:hAnsiTheme="minorHAnsi" w:cstheme="minorHAnsi"/>
          <w:sz w:val="22"/>
          <w:szCs w:val="22"/>
        </w:rPr>
        <w:t>nazwach albo imionach i nazwiskach</w:t>
      </w:r>
      <w:r w:rsidR="000728B4">
        <w:rPr>
          <w:rFonts w:asciiTheme="minorHAnsi" w:hAnsiTheme="minorHAnsi" w:cstheme="minorHAnsi"/>
          <w:sz w:val="22"/>
          <w:szCs w:val="22"/>
        </w:rPr>
        <w:t xml:space="preserve"> </w:t>
      </w:r>
      <w:r w:rsidR="00285E71">
        <w:rPr>
          <w:rFonts w:asciiTheme="minorHAnsi" w:hAnsiTheme="minorHAnsi" w:cstheme="minorHAnsi"/>
          <w:sz w:val="22"/>
          <w:szCs w:val="22"/>
        </w:rPr>
        <w:t>Wykonawców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, których oferty zostały </w:t>
      </w:r>
      <w:r w:rsidR="00B12C8A">
        <w:rPr>
          <w:rFonts w:asciiTheme="minorHAnsi" w:hAnsiTheme="minorHAnsi" w:cstheme="minorHAnsi"/>
          <w:sz w:val="22"/>
          <w:szCs w:val="22"/>
        </w:rPr>
        <w:t>złożone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01A1855" w14:textId="536D21D3" w:rsidR="00DE5A00" w:rsidRPr="001B7B0E" w:rsidRDefault="001B7B0E" w:rsidP="005D1C86">
      <w:pPr>
        <w:pStyle w:val="Standard"/>
        <w:numPr>
          <w:ilvl w:val="4"/>
          <w:numId w:val="87"/>
        </w:numPr>
        <w:suppressAutoHyphens w:val="0"/>
        <w:spacing w:line="276" w:lineRule="auto"/>
        <w:ind w:left="1276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</w:t>
      </w:r>
      <w:r w:rsidR="00796333" w:rsidRPr="001B7B0E">
        <w:rPr>
          <w:rFonts w:asciiTheme="minorHAnsi" w:hAnsiTheme="minorHAnsi" w:cstheme="minorHAnsi"/>
          <w:sz w:val="22"/>
          <w:szCs w:val="22"/>
        </w:rPr>
        <w:t xml:space="preserve">cenach zawartych w ofertach. </w:t>
      </w:r>
    </w:p>
    <w:p w14:paraId="7821D444" w14:textId="42B6718A" w:rsidR="00DE5A00" w:rsidRPr="00E52BE5" w:rsidRDefault="00796333" w:rsidP="005D1C86">
      <w:pPr>
        <w:pStyle w:val="Standard"/>
        <w:numPr>
          <w:ilvl w:val="3"/>
          <w:numId w:val="87"/>
        </w:numPr>
        <w:suppressAutoHyphens w:val="0"/>
        <w:spacing w:line="276" w:lineRule="auto"/>
        <w:ind w:left="567" w:hanging="283"/>
        <w:textAlignment w:val="auto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W przypadku wystąpienia awarii systemu teleinformatycznego, która spowoduje brak możliwości otwarcia ofert w terminie określonym przez Zamawiającego, otwarcie ofert nastąpi niezwłocznie </w:t>
      </w:r>
      <w:r w:rsidRPr="00E52BE5">
        <w:rPr>
          <w:rFonts w:asciiTheme="minorHAnsi" w:hAnsiTheme="minorHAnsi" w:cstheme="minorHAnsi"/>
          <w:sz w:val="22"/>
          <w:szCs w:val="22"/>
        </w:rPr>
        <w:t xml:space="preserve">po usunięciu awarii. </w:t>
      </w:r>
    </w:p>
    <w:p w14:paraId="6671216D" w14:textId="15844269" w:rsidR="00794D67" w:rsidRPr="00B852D0" w:rsidRDefault="00794D67" w:rsidP="005D1C86">
      <w:pPr>
        <w:pStyle w:val="Akapitzlist"/>
        <w:widowControl/>
        <w:numPr>
          <w:ilvl w:val="3"/>
          <w:numId w:val="87"/>
        </w:numPr>
        <w:suppressAutoHyphens w:val="0"/>
        <w:spacing w:line="281" w:lineRule="auto"/>
        <w:ind w:left="567" w:hanging="283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852D0">
        <w:rPr>
          <w:rFonts w:asciiTheme="minorHAnsi" w:hAnsiTheme="minorHAnsi" w:cstheme="minorHAnsi"/>
          <w:sz w:val="22"/>
          <w:szCs w:val="22"/>
        </w:rPr>
        <w:t>Informacja o wyniku postępowania zostanie umieszczona na stronie portalu Baza Konkurencyjności.</w:t>
      </w:r>
    </w:p>
    <w:p w14:paraId="37E3A5B5" w14:textId="77777777" w:rsidR="00794D67" w:rsidRPr="001B7B0E" w:rsidRDefault="00794D67" w:rsidP="00B852D0">
      <w:pPr>
        <w:pStyle w:val="Standard"/>
        <w:suppressAutoHyphens w:val="0"/>
        <w:spacing w:line="276" w:lineRule="auto"/>
        <w:ind w:left="567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187EB96" w14:textId="46B731F6" w:rsidR="007973B3" w:rsidRPr="00DE261D" w:rsidRDefault="00DE5A00" w:rsidP="00DE261D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 w:rsidR="00C16DB3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</w:t>
      </w:r>
      <w:r w:rsidR="00F8088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II</w:t>
      </w:r>
      <w:r w:rsidR="00F320BE"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="00F320BE" w:rsidRPr="00DE261D">
        <w:rPr>
          <w:rFonts w:asciiTheme="minorHAnsi" w:eastAsia="SimSun" w:hAnsiTheme="minorHAnsi" w:cstheme="minorHAnsi"/>
          <w:b/>
          <w:bCs/>
          <w:color w:val="auto"/>
          <w:kern w:val="0"/>
          <w:sz w:val="22"/>
          <w:szCs w:val="22"/>
          <w:lang w:bidi="ar-SA"/>
        </w:rPr>
        <w:t>TERMIN ZWIĄZANIA OFERTĄ</w:t>
      </w:r>
    </w:p>
    <w:p w14:paraId="76844ADF" w14:textId="5022FC33" w:rsidR="00796333" w:rsidRPr="00DE261D" w:rsidRDefault="00796333" w:rsidP="005D1C86">
      <w:pPr>
        <w:pStyle w:val="Standard"/>
        <w:numPr>
          <w:ilvl w:val="6"/>
          <w:numId w:val="87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Wykonawca jest związany ofertą od dnia upływu terminu składania ofert </w:t>
      </w:r>
      <w:r w:rsidR="0081672E">
        <w:rPr>
          <w:rFonts w:asciiTheme="minorHAnsi" w:hAnsiTheme="minorHAnsi" w:cstheme="minorHAnsi"/>
          <w:sz w:val="22"/>
          <w:szCs w:val="22"/>
        </w:rPr>
        <w:t>przez 30 dni.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3950E3" w14:textId="2EF0D638" w:rsidR="00796333" w:rsidRPr="00DE261D" w:rsidRDefault="00796333" w:rsidP="005D1C86">
      <w:pPr>
        <w:pStyle w:val="Standard"/>
        <w:numPr>
          <w:ilvl w:val="6"/>
          <w:numId w:val="87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1B7B0E">
        <w:rPr>
          <w:rFonts w:asciiTheme="minorHAnsi" w:hAnsiTheme="minorHAnsi" w:cstheme="minorHAnsi"/>
          <w:sz w:val="22"/>
          <w:szCs w:val="22"/>
        </w:rPr>
        <w:t xml:space="preserve">może złożyć do Oferentów wniosek </w:t>
      </w:r>
      <w:r w:rsidRPr="00DE261D">
        <w:rPr>
          <w:rFonts w:asciiTheme="minorHAnsi" w:hAnsiTheme="minorHAnsi" w:cstheme="minorHAnsi"/>
          <w:sz w:val="22"/>
          <w:szCs w:val="22"/>
        </w:rPr>
        <w:t>o wyrażenie zgody na przedłużenie tego terminu</w:t>
      </w:r>
      <w:r w:rsidR="001B7B0E">
        <w:rPr>
          <w:rFonts w:asciiTheme="minorHAnsi" w:hAnsiTheme="minorHAnsi" w:cstheme="minorHAnsi"/>
          <w:sz w:val="22"/>
          <w:szCs w:val="22"/>
        </w:rPr>
        <w:t>.</w:t>
      </w:r>
      <w:r w:rsidRPr="00DE26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E0E251" w14:textId="6856EEFE" w:rsidR="00796333" w:rsidRPr="00DE261D" w:rsidRDefault="00796333" w:rsidP="005D1C86">
      <w:pPr>
        <w:pStyle w:val="Standard"/>
        <w:numPr>
          <w:ilvl w:val="6"/>
          <w:numId w:val="87"/>
        </w:numPr>
        <w:suppressAutoHyphens w:val="0"/>
        <w:spacing w:line="276" w:lineRule="auto"/>
        <w:ind w:left="567" w:hanging="283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sz w:val="22"/>
          <w:szCs w:val="22"/>
        </w:rPr>
        <w:t>Przedłużenie terminu związania ofertą, o którym mowa w ust. 2, wymaga złożenia przez Wykonawcę pisemnego oświadczenia o wyrażeniu zgody na przedłużenie terminu związania ofertą.</w:t>
      </w:r>
    </w:p>
    <w:p w14:paraId="47570CB3" w14:textId="77777777" w:rsidR="00796333" w:rsidRDefault="00796333" w:rsidP="00796333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4ACFC6D" w14:textId="7D047D4F" w:rsidR="007973B3" w:rsidRDefault="00DE5A00" w:rsidP="00DE261D">
      <w:pPr>
        <w:pStyle w:val="Default"/>
        <w:spacing w:line="276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 w:rsidR="00F8088E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I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V</w:t>
      </w:r>
      <w:r w:rsidR="00F320BE"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="00F320BE" w:rsidRPr="00DE261D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BADANIE OFERT ORAZ KRYTERIA OCENY OFERT</w:t>
      </w:r>
    </w:p>
    <w:p w14:paraId="4B2CCEF0" w14:textId="169269EB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Przy wyborze oferty Zamawiający będzie się kierował kryteriami określonymi poniżej. </w:t>
      </w:r>
    </w:p>
    <w:p w14:paraId="0921918D" w14:textId="3E728E67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>Ocenie będą podlegać wyłącznie oferty niepodlegające odrzuceniu</w:t>
      </w:r>
      <w:r w:rsidR="00B12C8A">
        <w:rPr>
          <w:rFonts w:asciiTheme="minorHAnsi" w:hAnsiTheme="minorHAnsi" w:cstheme="minorHAnsi"/>
          <w:sz w:val="22"/>
          <w:szCs w:val="22"/>
        </w:rPr>
        <w:t xml:space="preserve"> złożone przez oferentów nie podlegających wykluczeniu</w:t>
      </w:r>
      <w:r w:rsidRPr="001B7B0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374BD8" w14:textId="406322A6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Za najkorzystniejszą zostanie uznana oferta z najwyższą ilością punktów określonych w kryteriach. </w:t>
      </w:r>
    </w:p>
    <w:p w14:paraId="42AA8E5D" w14:textId="36351F75" w:rsidR="001B7B0E" w:rsidRDefault="00796333" w:rsidP="001431FB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B7B0E">
        <w:rPr>
          <w:rFonts w:asciiTheme="minorHAnsi" w:hAnsiTheme="minorHAnsi" w:cstheme="minorHAnsi"/>
          <w:sz w:val="22"/>
          <w:szCs w:val="22"/>
        </w:rPr>
        <w:t xml:space="preserve">W sytuacji, gdy Zamawiający nie będzie mógł dokonać wyboru najkorzystniejszej oferty ze względu na to, że zostały złożone oferty o takiej samej ilości przyznanych punktów, wezwie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26ABEACB" w14:textId="77777777" w:rsidR="00405669" w:rsidRDefault="002613A5" w:rsidP="00405669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613A5">
        <w:rPr>
          <w:rFonts w:asciiTheme="minorHAnsi" w:hAnsiTheme="minorHAnsi" w:cstheme="minorHAnsi"/>
          <w:sz w:val="22"/>
          <w:szCs w:val="22"/>
        </w:rPr>
        <w:t xml:space="preserve">Jeżeli zaoferowana </w:t>
      </w:r>
      <w:r>
        <w:rPr>
          <w:rFonts w:asciiTheme="minorHAnsi" w:hAnsiTheme="minorHAnsi" w:cstheme="minorHAnsi"/>
          <w:sz w:val="22"/>
          <w:szCs w:val="22"/>
        </w:rPr>
        <w:t xml:space="preserve">przez Oferenta </w:t>
      </w:r>
      <w:r w:rsidRPr="002613A5">
        <w:rPr>
          <w:rFonts w:asciiTheme="minorHAnsi" w:hAnsiTheme="minorHAnsi" w:cstheme="minorHAnsi"/>
          <w:sz w:val="22"/>
          <w:szCs w:val="22"/>
        </w:rPr>
        <w:t xml:space="preserve">cena lub koszt wydają się rażąco niskie w stosunku do przedmiotu zamówienia, tj. różnią się o więcej niż 30% od średniej arytmetycznej cen wszystkich ważnych ofert niepodlegających odrzuceniu, lub budzą wątpliwości </w:t>
      </w:r>
      <w:r w:rsidR="00203B2C">
        <w:rPr>
          <w:rFonts w:asciiTheme="minorHAnsi" w:hAnsiTheme="minorHAnsi" w:cstheme="minorHAnsi"/>
          <w:sz w:val="22"/>
          <w:szCs w:val="22"/>
        </w:rPr>
        <w:t>Z</w:t>
      </w:r>
      <w:r w:rsidRPr="002613A5">
        <w:rPr>
          <w:rFonts w:asciiTheme="minorHAnsi" w:hAnsiTheme="minorHAnsi" w:cstheme="minorHAnsi"/>
          <w:sz w:val="22"/>
          <w:szCs w:val="22"/>
        </w:rPr>
        <w:t>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 przypadku, gdy złożone wyjaśnienia wraz z dowodami nie uzasadniają podanej ceny lub kosztu w tej ofercie.</w:t>
      </w:r>
    </w:p>
    <w:p w14:paraId="0FC47540" w14:textId="3E5CCFD6" w:rsidR="004B7CFE" w:rsidRPr="00405669" w:rsidRDefault="004B7CFE" w:rsidP="00405669">
      <w:pPr>
        <w:pStyle w:val="Default"/>
        <w:numPr>
          <w:ilvl w:val="6"/>
          <w:numId w:val="12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05669">
        <w:rPr>
          <w:rFonts w:asciiTheme="minorHAnsi" w:hAnsiTheme="minorHAnsi" w:cstheme="minorHAnsi"/>
          <w:sz w:val="22"/>
          <w:szCs w:val="22"/>
        </w:rPr>
        <w:t xml:space="preserve">W przypadku oczywistych omyłek pisarskich lub rachunkowych w treści oferty, a także w przypadku wątpliwości Zamawiającego co do treści oferty lub w przypadku braku przedłożenia dokumentów </w:t>
      </w:r>
      <w:r w:rsidRPr="00405669">
        <w:rPr>
          <w:rFonts w:asciiTheme="minorHAnsi" w:hAnsiTheme="minorHAnsi" w:cstheme="minorHAnsi"/>
          <w:sz w:val="22"/>
          <w:szCs w:val="22"/>
        </w:rPr>
        <w:lastRenderedPageBreak/>
        <w:t>potwierdzających spełnienie warunków udziału w postępowaniu lub potwierdzających brak wystąpienia podstaw do wykluczenia Zamawiający może wezwać Wykonawcę do złożenia wyjaśnień lub przedstawienia wymaganego dokumentu. Z uwagi na ograniczone możliwości komunikacji poprzez portal Baza Konkurencyjności przekazywanie wyjaśnień lub dokumentów odbywać się będzie drogą e-mailową. Zamawiający będzie komunikował się z Wykonawcami za pomocą adresu e-mail wskazanego w Ofercie. W sytuacjach, kiedy:</w:t>
      </w:r>
    </w:p>
    <w:p w14:paraId="7ED2C32E" w14:textId="186130B4" w:rsidR="004B7CFE" w:rsidRPr="00C53928" w:rsidRDefault="004B7CFE" w:rsidP="004C40FD">
      <w:pPr>
        <w:pStyle w:val="Akapitzlist"/>
        <w:numPr>
          <w:ilvl w:val="0"/>
          <w:numId w:val="51"/>
        </w:numPr>
        <w:spacing w:line="28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>pomimo wezwania Wykonawca nie udzieli wyjaśnień lub nie przedstawi wymaganych dokumentów w terminie,</w:t>
      </w:r>
    </w:p>
    <w:p w14:paraId="512A23B7" w14:textId="77777777" w:rsidR="004C40FD" w:rsidRDefault="004B7CFE" w:rsidP="004C40FD">
      <w:pPr>
        <w:pStyle w:val="Akapitzlist"/>
        <w:numPr>
          <w:ilvl w:val="0"/>
          <w:numId w:val="51"/>
        </w:numPr>
        <w:spacing w:line="28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 xml:space="preserve">złożone wyjaśnienia lub dokumenty w dalszym ciągu nie będą pozwalać na jednoznaczną ocenę oferty lub będą wskazywać na konieczność odrzucenia oferty lub wykluczenia Wykonawcy, </w:t>
      </w:r>
    </w:p>
    <w:p w14:paraId="7696BEFB" w14:textId="37018A79" w:rsidR="004B7CFE" w:rsidRPr="004C40FD" w:rsidRDefault="004B7CFE" w:rsidP="004C40FD">
      <w:pPr>
        <w:spacing w:line="281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C40FD">
        <w:rPr>
          <w:rFonts w:asciiTheme="minorHAnsi" w:hAnsiTheme="minorHAnsi" w:cstheme="minorHAnsi"/>
          <w:sz w:val="22"/>
          <w:szCs w:val="22"/>
        </w:rPr>
        <w:t>wówczas oferta zostanie odrzucona albo Wykonawca wykluczony z postępowania.</w:t>
      </w:r>
    </w:p>
    <w:p w14:paraId="56D7AAAC" w14:textId="7188B997" w:rsidR="002D323D" w:rsidRPr="00794D67" w:rsidRDefault="004B7CFE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C53928">
        <w:rPr>
          <w:rFonts w:asciiTheme="minorHAnsi" w:hAnsiTheme="minorHAnsi" w:cstheme="minorHAnsi"/>
          <w:sz w:val="22"/>
          <w:szCs w:val="22"/>
        </w:rPr>
        <w:t xml:space="preserve">Po udzieleniu wyjaśnień przez Wykonawcę Zamawiający może poprawić w ofercie oczywiste omyłki pisarskie lub rachunkowe. Wyjaśnienia Wykonawcy nie mogą prowadzić do zmiany treści oferty po </w:t>
      </w:r>
      <w:r w:rsidRPr="00794D67">
        <w:rPr>
          <w:rFonts w:asciiTheme="minorHAnsi" w:hAnsiTheme="minorHAnsi" w:cstheme="minorHAnsi"/>
          <w:sz w:val="22"/>
          <w:szCs w:val="22"/>
        </w:rPr>
        <w:t>upływie terminu ich składania.</w:t>
      </w:r>
    </w:p>
    <w:p w14:paraId="4C3B9D83" w14:textId="496D3B6D" w:rsidR="00F67F33" w:rsidRDefault="00796333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t>Zamawiający wybiera najkorzystniejszą ofert</w:t>
      </w:r>
      <w:r w:rsidR="001B7B0E" w:rsidRPr="00F67F33">
        <w:rPr>
          <w:rFonts w:asciiTheme="minorHAnsi" w:hAnsiTheme="minorHAnsi" w:cstheme="minorHAnsi"/>
          <w:sz w:val="22"/>
          <w:szCs w:val="22"/>
        </w:rPr>
        <w:t>ę</w:t>
      </w:r>
      <w:r w:rsidRPr="00F67F33">
        <w:rPr>
          <w:rFonts w:asciiTheme="minorHAnsi" w:hAnsiTheme="minorHAnsi" w:cstheme="minorHAnsi"/>
          <w:sz w:val="22"/>
          <w:szCs w:val="22"/>
        </w:rPr>
        <w:t xml:space="preserve"> w terminie związania ofertą określonym w </w:t>
      </w:r>
      <w:r w:rsidR="001B7B0E" w:rsidRPr="00F67F33">
        <w:rPr>
          <w:rFonts w:asciiTheme="minorHAnsi" w:hAnsiTheme="minorHAnsi" w:cstheme="minorHAnsi"/>
          <w:sz w:val="22"/>
          <w:szCs w:val="22"/>
        </w:rPr>
        <w:t>Zapyt</w:t>
      </w:r>
      <w:r w:rsidR="00F67F33">
        <w:rPr>
          <w:rFonts w:asciiTheme="minorHAnsi" w:hAnsiTheme="minorHAnsi" w:cstheme="minorHAnsi"/>
          <w:sz w:val="22"/>
          <w:szCs w:val="22"/>
        </w:rPr>
        <w:t>a</w:t>
      </w:r>
      <w:r w:rsidR="001B7B0E" w:rsidRPr="00F67F33">
        <w:rPr>
          <w:rFonts w:asciiTheme="minorHAnsi" w:hAnsiTheme="minorHAnsi" w:cstheme="minorHAnsi"/>
          <w:sz w:val="22"/>
          <w:szCs w:val="22"/>
        </w:rPr>
        <w:t>niu</w:t>
      </w:r>
      <w:r w:rsidRPr="00F67F33">
        <w:rPr>
          <w:rFonts w:asciiTheme="minorHAnsi" w:hAnsiTheme="minorHAnsi" w:cstheme="minorHAnsi"/>
          <w:sz w:val="22"/>
          <w:szCs w:val="22"/>
        </w:rPr>
        <w:t>.</w:t>
      </w:r>
    </w:p>
    <w:p w14:paraId="4B875485" w14:textId="77777777" w:rsidR="00F67F33" w:rsidRDefault="00794D67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t>W przypadku niepodpisania umowy z Wykonawcą wybranym w drodze niniejszego postępowania (z przyczyn leżących po stronie Wykonawcy), Zamawiający zastrzega, iż umowa zostanie zaproponowana Wykonawcy, którego oferta była kolejną pod względem liczby uzyskanych punktów.</w:t>
      </w:r>
    </w:p>
    <w:p w14:paraId="3CCA9E06" w14:textId="4E7FF9BA" w:rsidR="00AD4299" w:rsidRDefault="00AD4299" w:rsidP="00AD4299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B73F96">
        <w:rPr>
          <w:rFonts w:asciiTheme="minorHAnsi" w:hAnsiTheme="minorHAnsi" w:cstheme="minorHAnsi"/>
          <w:sz w:val="22"/>
          <w:szCs w:val="22"/>
        </w:rPr>
        <w:t>Zamawiający wyznaczy termin na podpisanie umowy nie dłuższy niż 7 dni kalendarzowych od dnia wyboru Wykonawcy. W przypadku niepodpisania umowy w wyznaczonym terminie po dwukrotnym wezwaniu drogą mailową</w:t>
      </w:r>
      <w:r w:rsidR="00B73F96">
        <w:rPr>
          <w:rFonts w:asciiTheme="minorHAnsi" w:hAnsiTheme="minorHAnsi" w:cstheme="minorHAnsi"/>
          <w:sz w:val="22"/>
          <w:szCs w:val="22"/>
        </w:rPr>
        <w:t>,</w:t>
      </w:r>
      <w:r w:rsidRPr="00B73F96">
        <w:rPr>
          <w:rFonts w:asciiTheme="minorHAnsi" w:hAnsiTheme="minorHAnsi" w:cstheme="minorHAnsi"/>
          <w:sz w:val="22"/>
          <w:szCs w:val="22"/>
        </w:rPr>
        <w:t xml:space="preserve"> oferta Wykonawcy zostanie odrzucona i zastosowane zostaną zapisy ust. </w:t>
      </w:r>
      <w:r w:rsidR="00B73F96">
        <w:rPr>
          <w:rFonts w:asciiTheme="minorHAnsi" w:hAnsiTheme="minorHAnsi" w:cstheme="minorHAnsi"/>
          <w:sz w:val="22"/>
          <w:szCs w:val="22"/>
        </w:rPr>
        <w:t>9</w:t>
      </w:r>
      <w:r w:rsidRPr="00B73F96">
        <w:rPr>
          <w:rFonts w:asciiTheme="minorHAnsi" w:hAnsiTheme="minorHAnsi" w:cstheme="minorHAnsi"/>
          <w:sz w:val="22"/>
          <w:szCs w:val="22"/>
        </w:rPr>
        <w:t xml:space="preserve"> powyżej.</w:t>
      </w:r>
    </w:p>
    <w:p w14:paraId="7C88A257" w14:textId="01A6D1C4" w:rsidR="00796333" w:rsidRPr="00F67F33" w:rsidRDefault="001B7B0E" w:rsidP="004C40FD">
      <w:pPr>
        <w:pStyle w:val="Akapitzlist"/>
        <w:widowControl/>
        <w:numPr>
          <w:ilvl w:val="0"/>
          <w:numId w:val="52"/>
        </w:numPr>
        <w:suppressAutoHyphens w:val="0"/>
        <w:spacing w:line="281" w:lineRule="auto"/>
        <w:contextualSpacing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F67F33">
        <w:rPr>
          <w:rFonts w:asciiTheme="minorHAnsi" w:hAnsiTheme="minorHAnsi" w:cstheme="minorHAnsi"/>
          <w:sz w:val="22"/>
          <w:szCs w:val="22"/>
        </w:rPr>
        <w:t>K</w:t>
      </w:r>
      <w:r w:rsidR="00796333" w:rsidRPr="00F67F33">
        <w:rPr>
          <w:rFonts w:asciiTheme="minorHAnsi" w:hAnsiTheme="minorHAnsi" w:cstheme="minorHAnsi"/>
          <w:sz w:val="22"/>
          <w:szCs w:val="22"/>
        </w:rPr>
        <w:t>ryteria i ich opis:</w:t>
      </w:r>
    </w:p>
    <w:p w14:paraId="31109C89" w14:textId="77777777" w:rsidR="007C461A" w:rsidRDefault="007C461A" w:rsidP="00DE261D">
      <w:pPr>
        <w:pStyle w:val="Standard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BB560E5" w14:textId="77777777" w:rsidR="00B73F96" w:rsidRDefault="00B73F96" w:rsidP="00DE261D">
      <w:pPr>
        <w:pStyle w:val="Standard"/>
        <w:suppressAutoHyphens w:val="0"/>
        <w:spacing w:line="276" w:lineRule="auto"/>
        <w:ind w:left="720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762DD71C" w14:textId="77777777" w:rsidR="00B534D4" w:rsidRDefault="00B534D4" w:rsidP="004B65F9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50D35C76" w14:textId="77777777" w:rsidR="00727C8B" w:rsidRPr="00D62110" w:rsidRDefault="00727C8B" w:rsidP="00727C8B">
      <w:pPr>
        <w:spacing w:line="276" w:lineRule="auto"/>
        <w:ind w:firstLine="709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  <w:r w:rsidRPr="00D62110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  <w:t>Oferta może uzyskać maksymalnie 100 pkt.</w:t>
      </w:r>
    </w:p>
    <w:p w14:paraId="578EFB4C" w14:textId="77777777" w:rsidR="00727C8B" w:rsidRPr="00DE261D" w:rsidRDefault="00727C8B" w:rsidP="00727C8B">
      <w:pPr>
        <w:tabs>
          <w:tab w:val="left" w:pos="567"/>
          <w:tab w:val="left" w:pos="709"/>
        </w:tabs>
        <w:spacing w:line="276" w:lineRule="auto"/>
        <w:ind w:left="567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tbl>
      <w:tblPr>
        <w:tblW w:w="8397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498"/>
        <w:gridCol w:w="4781"/>
        <w:gridCol w:w="1344"/>
        <w:gridCol w:w="1774"/>
      </w:tblGrid>
      <w:tr w:rsidR="00727C8B" w:rsidRPr="00DE261D" w14:paraId="13966C57" w14:textId="77777777" w:rsidTr="00C53BF2">
        <w:trPr>
          <w:trHeight w:val="4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8A0C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both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BB65E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Kryterium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FFCFB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Waga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8F1F0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Liczba punktów</w:t>
            </w:r>
          </w:p>
        </w:tc>
      </w:tr>
      <w:tr w:rsidR="00727C8B" w:rsidRPr="00DE261D" w14:paraId="20AC10C4" w14:textId="77777777" w:rsidTr="00C53BF2">
        <w:trPr>
          <w:trHeight w:val="42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0B84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8C7C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Cena brutto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6076" w14:textId="2F31B248" w:rsidR="00727C8B" w:rsidRPr="00DE261D" w:rsidRDefault="00F67424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  <w:r w:rsidR="00727C8B" w:rsidRPr="00DE261D"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%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92E3" w14:textId="215DAFDF" w:rsidR="00727C8B" w:rsidRPr="00DE261D" w:rsidRDefault="00F67424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  <w:tr w:rsidR="00727C8B" w:rsidRPr="00DE261D" w14:paraId="7AECEADE" w14:textId="77777777" w:rsidTr="00C53BF2">
        <w:trPr>
          <w:trHeight w:val="515"/>
        </w:trPr>
        <w:tc>
          <w:tcPr>
            <w:tcW w:w="6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0097E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right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Razem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08A2" w14:textId="77777777" w:rsidR="00727C8B" w:rsidRPr="00DE261D" w:rsidRDefault="00727C8B" w:rsidP="00C53BF2">
            <w:pPr>
              <w:widowControl w:val="0"/>
              <w:tabs>
                <w:tab w:val="left" w:pos="567"/>
                <w:tab w:val="left" w:pos="709"/>
              </w:tabs>
              <w:spacing w:line="276" w:lineRule="auto"/>
              <w:jc w:val="center"/>
              <w:textAlignment w:val="auto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</w:pPr>
            <w:r w:rsidRPr="00DE261D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ar-SA" w:bidi="ar-SA"/>
              </w:rPr>
              <w:t>100</w:t>
            </w:r>
          </w:p>
        </w:tc>
      </w:tr>
    </w:tbl>
    <w:p w14:paraId="6DFB3371" w14:textId="77777777" w:rsidR="00727C8B" w:rsidRDefault="00727C8B" w:rsidP="00727C8B">
      <w:pPr>
        <w:tabs>
          <w:tab w:val="left" w:pos="567"/>
          <w:tab w:val="left" w:pos="709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ar-SA" w:bidi="ar-SA"/>
        </w:rPr>
      </w:pPr>
    </w:p>
    <w:p w14:paraId="58F16C5D" w14:textId="77777777" w:rsidR="00727C8B" w:rsidRPr="00DE261D" w:rsidRDefault="00727C8B" w:rsidP="00F67424">
      <w:pPr>
        <w:numPr>
          <w:ilvl w:val="0"/>
          <w:numId w:val="60"/>
        </w:numPr>
        <w:tabs>
          <w:tab w:val="left" w:pos="1134"/>
        </w:tabs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 xml:space="preserve">kryterium </w:t>
      </w:r>
      <w:r w:rsidRPr="00DE261D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 w:bidi="ar-SA"/>
        </w:rPr>
        <w:t>– cena brutto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u w:val="single"/>
          <w:lang w:eastAsia="pl-PL" w:bidi="ar-SA"/>
        </w:rPr>
        <w:t>,</w:t>
      </w:r>
    </w:p>
    <w:p w14:paraId="40D6FE6E" w14:textId="4A09F751" w:rsidR="00727C8B" w:rsidRPr="00DE261D" w:rsidRDefault="00727C8B" w:rsidP="00F67424">
      <w:pPr>
        <w:numPr>
          <w:ilvl w:val="1"/>
          <w:numId w:val="61"/>
        </w:num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waga kryterium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0%.</w:t>
      </w:r>
    </w:p>
    <w:p w14:paraId="12EBA937" w14:textId="6416BFAD" w:rsidR="00727C8B" w:rsidRPr="00DE261D" w:rsidRDefault="00727C8B" w:rsidP="00F67424">
      <w:pPr>
        <w:numPr>
          <w:ilvl w:val="1"/>
          <w:numId w:val="61"/>
        </w:numPr>
        <w:tabs>
          <w:tab w:val="left" w:pos="851"/>
          <w:tab w:val="left" w:pos="1440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oferta z najniższą ceną uzyska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 pkt. </w:t>
      </w:r>
    </w:p>
    <w:p w14:paraId="75C761FE" w14:textId="77777777" w:rsidR="00727C8B" w:rsidRPr="00DE261D" w:rsidRDefault="00727C8B" w:rsidP="00727C8B">
      <w:pPr>
        <w:tabs>
          <w:tab w:val="left" w:pos="851"/>
        </w:tabs>
        <w:spacing w:line="276" w:lineRule="auto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7D074442" w14:textId="77777777" w:rsidR="00727C8B" w:rsidRPr="00DE261D" w:rsidRDefault="00727C8B" w:rsidP="00727C8B">
      <w:pPr>
        <w:tabs>
          <w:tab w:val="left" w:pos="851"/>
        </w:tabs>
        <w:spacing w:line="276" w:lineRule="auto"/>
        <w:ind w:left="1276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Pozostałe oferty otrzymają ilość punktów obliczoną wg następującego wzoru: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</w:p>
    <w:p w14:paraId="1AD282E7" w14:textId="77777777" w:rsidR="00727C8B" w:rsidRPr="00DE261D" w:rsidRDefault="00727C8B" w:rsidP="00727C8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</w:t>
      </w:r>
    </w:p>
    <w:p w14:paraId="18F49330" w14:textId="5E8C53F1" w:rsidR="00727C8B" w:rsidRPr="00DE261D" w:rsidRDefault="00727C8B" w:rsidP="00727C8B">
      <w:pPr>
        <w:tabs>
          <w:tab w:val="left" w:pos="426"/>
          <w:tab w:val="left" w:pos="993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 xml:space="preserve">Ilość punktów w kryterium ceny = ---------- x 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0% x </w:t>
      </w:r>
      <w:r w:rsidR="0048235A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10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0</w:t>
      </w:r>
      <w:r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pkt</w:t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>,</w:t>
      </w:r>
    </w:p>
    <w:p w14:paraId="79BF65E9" w14:textId="77777777" w:rsidR="00727C8B" w:rsidRPr="00DE261D" w:rsidRDefault="00727C8B" w:rsidP="00727C8B">
      <w:pPr>
        <w:tabs>
          <w:tab w:val="left" w:pos="426"/>
          <w:tab w:val="left" w:pos="1134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</w:t>
      </w:r>
    </w:p>
    <w:p w14:paraId="3EB594CE" w14:textId="77777777" w:rsidR="00727C8B" w:rsidRPr="00DE261D" w:rsidRDefault="00727C8B" w:rsidP="00727C8B">
      <w:pPr>
        <w:tabs>
          <w:tab w:val="left" w:pos="42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gdzie:</w:t>
      </w:r>
    </w:p>
    <w:p w14:paraId="571A71BC" w14:textId="77777777" w:rsidR="00727C8B" w:rsidRPr="00DE261D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lastRenderedPageBreak/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min – najniższa cena oferty brutto</w:t>
      </w:r>
    </w:p>
    <w:p w14:paraId="2C8A1D67" w14:textId="77777777" w:rsidR="00727C8B" w:rsidRPr="00DE261D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</w:r>
      <w:r w:rsidRPr="00DE261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ab/>
        <w:t>C i      – cena ocenianej oferty brutto</w:t>
      </w:r>
    </w:p>
    <w:p w14:paraId="4996C5AB" w14:textId="77777777" w:rsidR="00727C8B" w:rsidRDefault="00727C8B" w:rsidP="00727C8B">
      <w:pPr>
        <w:tabs>
          <w:tab w:val="left" w:pos="426"/>
          <w:tab w:val="left" w:pos="1276"/>
        </w:tabs>
        <w:spacing w:line="276" w:lineRule="auto"/>
        <w:ind w:left="426" w:hanging="284"/>
        <w:jc w:val="both"/>
        <w:textAlignment w:val="auto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 w:bidi="ar-SA"/>
        </w:rPr>
      </w:pPr>
    </w:p>
    <w:p w14:paraId="382A1560" w14:textId="77777777" w:rsidR="00727C8B" w:rsidRDefault="00727C8B" w:rsidP="00727C8B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eastAsia="NSimSun" w:hAnsiTheme="minorHAnsi" w:cstheme="minorHAnsi"/>
          <w:iCs/>
          <w:kern w:val="3"/>
          <w:sz w:val="22"/>
          <w:szCs w:val="22"/>
        </w:rPr>
      </w:pPr>
      <w:r w:rsidRPr="00B852D0">
        <w:rPr>
          <w:rFonts w:asciiTheme="minorHAnsi" w:eastAsia="NSimSun" w:hAnsiTheme="minorHAnsi" w:cstheme="minorHAnsi"/>
          <w:iCs/>
          <w:kern w:val="3"/>
          <w:sz w:val="22"/>
          <w:szCs w:val="22"/>
        </w:rPr>
        <w:t>W przypadku podania ceny w walucie obcej na potrzeby oceny ofert przeliczenie nastąpi wg kursu średniego Narodowego Banku Polskiego z dnia otwarcia ofert, a w przypadku braku publikacji w tym dniu kursów walut, z pierwszego dnia poprzedzającego dzień otwarcia ofert, w którym kursy te zostały opublikowane.</w:t>
      </w:r>
    </w:p>
    <w:p w14:paraId="59E9F73E" w14:textId="77777777" w:rsidR="00704837" w:rsidRDefault="00704837" w:rsidP="00727C8B">
      <w:pPr>
        <w:pStyle w:val="Akapitzlist"/>
        <w:widowControl/>
        <w:suppressAutoHyphens w:val="0"/>
        <w:spacing w:line="281" w:lineRule="auto"/>
        <w:ind w:left="426"/>
        <w:contextualSpacing/>
        <w:jc w:val="both"/>
        <w:textAlignment w:val="auto"/>
        <w:rPr>
          <w:rFonts w:asciiTheme="minorHAnsi" w:eastAsia="NSimSun" w:hAnsiTheme="minorHAnsi" w:cstheme="minorHAnsi"/>
          <w:iCs/>
          <w:kern w:val="3"/>
          <w:sz w:val="22"/>
          <w:szCs w:val="22"/>
        </w:rPr>
      </w:pPr>
    </w:p>
    <w:p w14:paraId="0578AEAB" w14:textId="4EDEB1F3" w:rsidR="00443A86" w:rsidRPr="00DE261D" w:rsidRDefault="00443A86" w:rsidP="00443A8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X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V</w:t>
      </w:r>
      <w:r w:rsidRPr="00DE261D">
        <w:rPr>
          <w:rFonts w:asciiTheme="minorHAnsi" w:hAnsiTheme="minorHAnsi" w:cstheme="minorHAnsi"/>
          <w:b/>
          <w:bCs/>
          <w:color w:val="auto"/>
          <w:kern w:val="0"/>
          <w:sz w:val="22"/>
          <w:szCs w:val="22"/>
          <w:lang w:bidi="ar-SA"/>
        </w:rPr>
        <w:t xml:space="preserve">. </w:t>
      </w:r>
      <w:r w:rsidRPr="00DE261D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>PROJEKTOWANE POSTANOWIENIA UMOWY</w:t>
      </w:r>
      <w:r w:rsidR="00794D67">
        <w:rPr>
          <w:rFonts w:asciiTheme="minorHAnsi" w:hAnsiTheme="minorHAnsi" w:cstheme="minorHAnsi"/>
          <w:b/>
          <w:bCs/>
          <w:kern w:val="0"/>
          <w:sz w:val="22"/>
          <w:szCs w:val="22"/>
          <w:lang w:bidi="ar-SA"/>
        </w:rPr>
        <w:t xml:space="preserve"> W TYM WARUNKI ISTOTNYCH ZMIAN UMOWY</w:t>
      </w:r>
    </w:p>
    <w:p w14:paraId="01D187E1" w14:textId="4A33A7ED" w:rsidR="00443A86" w:rsidRPr="00DE261D" w:rsidRDefault="00443A86" w:rsidP="001431FB">
      <w:pPr>
        <w:pStyle w:val="Standard"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Projektowane postanowienia umowy</w:t>
      </w:r>
      <w:r w:rsidR="00794D67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(w tym warunki istotnych zmian umowy)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stanowią załącznik nr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2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do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Zapytania ofertowego.</w:t>
      </w:r>
    </w:p>
    <w:p w14:paraId="5E56673A" w14:textId="53AD8E5D" w:rsidR="00443A86" w:rsidRPr="00DE261D" w:rsidRDefault="00443A86" w:rsidP="001431FB">
      <w:pPr>
        <w:pStyle w:val="Standard"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Złożenie oferty jest jednoznaczne z akceptacją przez </w:t>
      </w:r>
      <w:r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>Dostawcę</w:t>
      </w:r>
      <w:r w:rsidRPr="00DE261D">
        <w:rPr>
          <w:rFonts w:asciiTheme="minorHAnsi" w:hAnsiTheme="minorHAnsi" w:cstheme="minorHAnsi"/>
          <w:color w:val="000000"/>
          <w:kern w:val="0"/>
          <w:sz w:val="22"/>
          <w:szCs w:val="22"/>
          <w:lang w:bidi="ar-SA"/>
        </w:rPr>
        <w:t xml:space="preserve"> projektowanych postanowień umowy.</w:t>
      </w:r>
    </w:p>
    <w:p w14:paraId="433493B4" w14:textId="77777777" w:rsidR="007935CC" w:rsidRDefault="007935CC" w:rsidP="004B65F9">
      <w:pPr>
        <w:tabs>
          <w:tab w:val="left" w:pos="851"/>
        </w:tabs>
        <w:spacing w:line="276" w:lineRule="auto"/>
        <w:ind w:left="993"/>
        <w:jc w:val="both"/>
        <w:textAlignment w:val="auto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</w:p>
    <w:p w14:paraId="41C3ED77" w14:textId="63A7AA28" w:rsidR="007973B3" w:rsidRPr="00DE261D" w:rsidRDefault="00F320BE" w:rsidP="00DE261D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sz w:val="22"/>
          <w:szCs w:val="22"/>
        </w:rPr>
        <w:t>X</w:t>
      </w:r>
      <w:r w:rsidR="00581E73">
        <w:rPr>
          <w:rFonts w:asciiTheme="minorHAnsi" w:hAnsiTheme="minorHAnsi" w:cstheme="minorHAnsi"/>
          <w:b/>
          <w:sz w:val="22"/>
          <w:szCs w:val="22"/>
        </w:rPr>
        <w:t>V</w:t>
      </w:r>
      <w:r w:rsidR="00443A86">
        <w:rPr>
          <w:rFonts w:asciiTheme="minorHAnsi" w:hAnsiTheme="minorHAnsi" w:cstheme="minorHAnsi"/>
          <w:b/>
          <w:sz w:val="22"/>
          <w:szCs w:val="22"/>
        </w:rPr>
        <w:t>I</w:t>
      </w:r>
      <w:r w:rsidRPr="00DE261D">
        <w:rPr>
          <w:rFonts w:asciiTheme="minorHAnsi" w:hAnsiTheme="minorHAnsi" w:cstheme="minorHAnsi"/>
          <w:b/>
          <w:sz w:val="22"/>
          <w:szCs w:val="22"/>
        </w:rPr>
        <w:t>. ŹRÓDŁO DOFINANSOWANIA</w:t>
      </w:r>
    </w:p>
    <w:p w14:paraId="4BBC9B66" w14:textId="79766ABD" w:rsidR="001C57A3" w:rsidRDefault="00F320BE" w:rsidP="009F4FB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Przedmiotowe zamówienie </w:t>
      </w:r>
      <w:r w:rsidR="00E22F81">
        <w:rPr>
          <w:rFonts w:asciiTheme="minorHAnsi" w:hAnsiTheme="minorHAnsi" w:cstheme="minorHAnsi"/>
          <w:sz w:val="22"/>
          <w:szCs w:val="22"/>
        </w:rPr>
        <w:t>jest</w:t>
      </w:r>
      <w:r w:rsidRPr="00DE261D">
        <w:rPr>
          <w:rFonts w:asciiTheme="minorHAnsi" w:hAnsiTheme="minorHAnsi" w:cstheme="minorHAnsi"/>
          <w:sz w:val="22"/>
          <w:szCs w:val="22"/>
        </w:rPr>
        <w:t xml:space="preserve"> realizowane </w:t>
      </w:r>
      <w:r w:rsidR="00EC3F33">
        <w:rPr>
          <w:rFonts w:asciiTheme="minorHAnsi" w:hAnsiTheme="minorHAnsi" w:cstheme="minorHAnsi"/>
          <w:sz w:val="22"/>
          <w:szCs w:val="22"/>
        </w:rPr>
        <w:t xml:space="preserve">w ramach </w:t>
      </w:r>
      <w:r w:rsidR="009F4FB9" w:rsidRPr="009F4FB9">
        <w:rPr>
          <w:rFonts w:asciiTheme="minorHAnsi" w:hAnsiTheme="minorHAnsi" w:cstheme="minorHAnsi"/>
          <w:sz w:val="22"/>
          <w:szCs w:val="22"/>
        </w:rPr>
        <w:t>Krajowego Planu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Odbudowy i Zwiększania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Odporności –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komponentu D „Efektywność, dostępność i jakość systemu ochrony zdrowia”, którego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Elementem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jest Inwestycja D1.1.1 „Rozwój i</w:t>
      </w:r>
      <w:r w:rsidR="009F4FB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modernizacja infrastruktury centrów opieki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wysokospecjalistycznej i innych podmiotów leczniczych” w obszarze kardiologii ośrodków</w:t>
      </w:r>
      <w:r w:rsidR="00054FA9">
        <w:rPr>
          <w:rFonts w:asciiTheme="minorHAnsi" w:hAnsiTheme="minorHAnsi" w:cstheme="minorHAnsi"/>
          <w:sz w:val="22"/>
          <w:szCs w:val="22"/>
        </w:rPr>
        <w:t xml:space="preserve"> </w:t>
      </w:r>
      <w:r w:rsidR="009F4FB9" w:rsidRPr="009F4FB9">
        <w:rPr>
          <w:rFonts w:asciiTheme="minorHAnsi" w:hAnsiTheme="minorHAnsi" w:cstheme="minorHAnsi"/>
          <w:sz w:val="22"/>
          <w:szCs w:val="22"/>
        </w:rPr>
        <w:t>zakwalifikowanych do OK I nr KPOD.07.02-IP.10-001/25</w:t>
      </w:r>
      <w:r w:rsidR="00054FA9">
        <w:rPr>
          <w:rFonts w:asciiTheme="minorHAnsi" w:hAnsiTheme="minorHAnsi" w:cstheme="minorHAnsi"/>
          <w:sz w:val="22"/>
          <w:szCs w:val="22"/>
        </w:rPr>
        <w:t>.</w:t>
      </w:r>
    </w:p>
    <w:p w14:paraId="6CA2BACF" w14:textId="77777777" w:rsidR="00BF7357" w:rsidRDefault="00BF7357" w:rsidP="00DE261D">
      <w:pPr>
        <w:pStyle w:val="Akapitzlis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4632FD" w14:textId="03F53BAA" w:rsidR="00794D67" w:rsidRPr="00794D67" w:rsidRDefault="00267E0B" w:rsidP="00794D67">
      <w:pPr>
        <w:spacing w:line="281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D0A3C">
        <w:rPr>
          <w:rFonts w:asciiTheme="minorHAnsi" w:hAnsiTheme="minorHAnsi" w:cstheme="minorHAnsi"/>
          <w:b/>
          <w:sz w:val="22"/>
          <w:szCs w:val="22"/>
        </w:rPr>
        <w:t>X</w:t>
      </w:r>
      <w:r>
        <w:rPr>
          <w:rFonts w:asciiTheme="minorHAnsi" w:hAnsiTheme="minorHAnsi" w:cstheme="minorHAnsi"/>
          <w:b/>
          <w:sz w:val="22"/>
          <w:szCs w:val="22"/>
        </w:rPr>
        <w:t>VII</w:t>
      </w:r>
      <w:r w:rsidRPr="00FD0A3C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94D67">
        <w:rPr>
          <w:rFonts w:asciiTheme="minorHAnsi" w:hAnsiTheme="minorHAnsi" w:cstheme="minorHAnsi"/>
          <w:b/>
          <w:bCs/>
          <w:sz w:val="22"/>
          <w:szCs w:val="22"/>
        </w:rPr>
        <w:t>ZGODNOŚĆ Z ZASADAMI HORYZONTALNYMI</w:t>
      </w:r>
    </w:p>
    <w:p w14:paraId="09398F86" w14:textId="3115F456" w:rsidR="00794D67" w:rsidRPr="00794D67" w:rsidRDefault="00794D67" w:rsidP="00794D67">
      <w:pPr>
        <w:spacing w:line="281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94D67">
        <w:rPr>
          <w:rFonts w:asciiTheme="minorHAnsi" w:eastAsia="Arial" w:hAnsiTheme="minorHAnsi" w:cstheme="minorHAnsi"/>
          <w:sz w:val="22"/>
          <w:szCs w:val="22"/>
        </w:rPr>
        <w:t xml:space="preserve">Zamawiający informuje, że projekt realizowany jest w ramach programu </w:t>
      </w:r>
      <w:r w:rsidR="00054FA9">
        <w:rPr>
          <w:rFonts w:asciiTheme="minorHAnsi" w:eastAsia="Arial" w:hAnsiTheme="minorHAnsi" w:cstheme="minorHAnsi"/>
          <w:sz w:val="22"/>
          <w:szCs w:val="22"/>
        </w:rPr>
        <w:t>KPO</w:t>
      </w:r>
      <w:r w:rsidRPr="00794D67">
        <w:rPr>
          <w:rFonts w:asciiTheme="minorHAnsi" w:eastAsia="Arial" w:hAnsiTheme="minorHAnsi" w:cstheme="minorHAnsi"/>
          <w:sz w:val="22"/>
          <w:szCs w:val="22"/>
        </w:rPr>
        <w:t xml:space="preserve"> i podlega zasadom horyzontalnym UE, w tym zasadzie równości szans i niedyskryminacji, w tym dostępności dla osób z niepełnosprawnościami, równości kobiet i mężczyzn, zasadzie zrównoważonego rozwoju oraz zasadzie nieczynienia poważnych szkód (DNSH). Projekt realizowany jest zgodnie z Kartą Praw Podstawowych Unii Europejskiej i Konwencją o Prawach Osób Niepełnosprawnych. Wykonawca zobowiązany jest do realizacji zamówienia z poszanowaniem tych zasad.</w:t>
      </w:r>
    </w:p>
    <w:p w14:paraId="5C86C4DB" w14:textId="77777777" w:rsidR="00794D67" w:rsidRDefault="00794D67" w:rsidP="00FD0A3C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F57200" w14:textId="1FEED682" w:rsidR="00DE5A00" w:rsidRPr="00FD0A3C" w:rsidRDefault="00796333" w:rsidP="00FD0A3C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D0A3C">
        <w:rPr>
          <w:rFonts w:asciiTheme="minorHAnsi" w:hAnsiTheme="minorHAnsi" w:cstheme="minorHAnsi"/>
          <w:b/>
          <w:sz w:val="22"/>
          <w:szCs w:val="22"/>
        </w:rPr>
        <w:t>X</w:t>
      </w:r>
      <w:r w:rsidR="00C16DB3">
        <w:rPr>
          <w:rFonts w:asciiTheme="minorHAnsi" w:hAnsiTheme="minorHAnsi" w:cstheme="minorHAnsi"/>
          <w:b/>
          <w:sz w:val="22"/>
          <w:szCs w:val="22"/>
        </w:rPr>
        <w:t>V</w:t>
      </w:r>
      <w:r w:rsidR="00443A86">
        <w:rPr>
          <w:rFonts w:asciiTheme="minorHAnsi" w:hAnsiTheme="minorHAnsi" w:cstheme="minorHAnsi"/>
          <w:b/>
          <w:sz w:val="22"/>
          <w:szCs w:val="22"/>
        </w:rPr>
        <w:t>I</w:t>
      </w:r>
      <w:r w:rsidR="00267E0B">
        <w:rPr>
          <w:rFonts w:asciiTheme="minorHAnsi" w:hAnsiTheme="minorHAnsi" w:cstheme="minorHAnsi"/>
          <w:b/>
          <w:sz w:val="22"/>
          <w:szCs w:val="22"/>
        </w:rPr>
        <w:t>I</w:t>
      </w:r>
      <w:r w:rsidR="00C16DB3">
        <w:rPr>
          <w:rFonts w:asciiTheme="minorHAnsi" w:hAnsiTheme="minorHAnsi" w:cstheme="minorHAnsi"/>
          <w:b/>
          <w:sz w:val="22"/>
          <w:szCs w:val="22"/>
        </w:rPr>
        <w:t>I</w:t>
      </w:r>
      <w:r w:rsidRPr="00FD0A3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FD0A3C" w:rsidRPr="00FD0A3C">
        <w:rPr>
          <w:rFonts w:asciiTheme="minorHAnsi" w:hAnsiTheme="minorHAnsi" w:cstheme="minorHAnsi"/>
          <w:b/>
          <w:sz w:val="22"/>
          <w:szCs w:val="22"/>
        </w:rPr>
        <w:t xml:space="preserve">KLAUZULA INFORMACYJNA DOTYCZĄCA RODO </w:t>
      </w:r>
    </w:p>
    <w:p w14:paraId="49DB6AC0" w14:textId="77777777" w:rsidR="0009460F" w:rsidRDefault="0009460F" w:rsidP="0009460F">
      <w:pPr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Zakład Doskonalenia Zawodowego w Katowicach, informuje, że: </w:t>
      </w:r>
    </w:p>
    <w:p w14:paraId="019B2A36" w14:textId="50081252" w:rsidR="0009460F" w:rsidRDefault="0009460F" w:rsidP="001431FB">
      <w:pPr>
        <w:pStyle w:val="Akapitzlist"/>
        <w:numPr>
          <w:ilvl w:val="0"/>
          <w:numId w:val="15"/>
        </w:numPr>
        <w:suppressAutoHyphens w:val="0"/>
        <w:spacing w:after="160" w:line="256" w:lineRule="auto"/>
        <w:ind w:left="709" w:hanging="349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Administratorem Pani/Pana danych osobowych jest </w:t>
      </w:r>
      <w:r w:rsidR="00400540" w:rsidRPr="00400540">
        <w:rPr>
          <w:rFonts w:asciiTheme="minorHAnsi" w:eastAsia="Times New Roman" w:hAnsiTheme="minorHAnsi" w:cstheme="minorHAnsi"/>
          <w:bCs/>
          <w:sz w:val="22"/>
          <w:szCs w:val="22"/>
        </w:rPr>
        <w:t> Szpital Miejski w Tychach spółka z ograniczoną odpowiedzialnością, z siedzibą w Tychach przy ul. Cichej 27, zarejestrowana w Sądzie Rejonowym Katowice-Wschód w Katowicach pod numerem 0000315807, o wysokość kapitału zakładowego 328 000,00 zł, posiadająca nr NIP 646-28-32-413, szpitalmiejskitychy.pl.</w:t>
      </w:r>
    </w:p>
    <w:p w14:paraId="38AF00A8" w14:textId="0D898402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osobowe będą przetwarzane </w:t>
      </w:r>
      <w:r w:rsidR="0034685C">
        <w:rPr>
          <w:rFonts w:asciiTheme="minorHAnsi" w:eastAsia="Times New Roman" w:hAnsiTheme="minorHAnsi" w:cstheme="minorHAnsi"/>
          <w:bCs/>
          <w:sz w:val="22"/>
          <w:szCs w:val="22"/>
        </w:rPr>
        <w:t xml:space="preserve">w ramach realizacji projektu </w:t>
      </w:r>
      <w:r w:rsidR="0034685C" w:rsidRPr="00C420C6">
        <w:rPr>
          <w:rFonts w:asciiTheme="minorHAnsi" w:eastAsia="Times New Roman" w:hAnsiTheme="minorHAnsi" w:cstheme="minorHAnsi"/>
          <w:bCs/>
          <w:sz w:val="22"/>
          <w:szCs w:val="22"/>
        </w:rPr>
        <w:t>„</w:t>
      </w:r>
      <w:r w:rsidR="00B31EBB" w:rsidRPr="00B31EBB">
        <w:rPr>
          <w:rFonts w:asciiTheme="minorHAnsi" w:eastAsia="Times New Roman" w:hAnsiTheme="minorHAnsi" w:cstheme="minorHAnsi"/>
          <w:bCs/>
          <w:sz w:val="22"/>
          <w:szCs w:val="22"/>
        </w:rPr>
        <w:t>Zakup i modernizacja urządzeń oraz wyrobów medycznych niezbędnych do sprawowania opieki kardiologicznej w Oddziale kardiologii oraz Poradni kardiologicznej Szpitala Miejskiego w Tychach Sp. z o.o.</w:t>
      </w:r>
      <w:r w:rsidR="0034685C" w:rsidRPr="00C420C6">
        <w:rPr>
          <w:rFonts w:asciiTheme="minorHAnsi" w:eastAsia="Times New Roman" w:hAnsiTheme="minorHAnsi" w:cstheme="minorHAnsi"/>
          <w:bCs/>
          <w:sz w:val="22"/>
          <w:szCs w:val="22"/>
        </w:rPr>
        <w:t xml:space="preserve">” 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w celu niezbędnym do:</w:t>
      </w:r>
    </w:p>
    <w:p w14:paraId="2CB8F8DD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podjęcia działań przed zawarciem z Panią/Panem umowy oraz w celu jej realizacji, jeżeli doszło do jej zawarcia - na podstawie art. 6 ust. 1 lit. b) RODO,</w:t>
      </w:r>
    </w:p>
    <w:p w14:paraId="4F2FEE55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realizacji obowiązków wynikających z przepisów prawa – na podstawie art. 6 ust. 1 lit. c) RODO,</w:t>
      </w:r>
    </w:p>
    <w:p w14:paraId="7CD7079F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lastRenderedPageBreak/>
        <w:t>realizacji zadania wykonywanego w interesie publicznym - na podstawie art. 6 ust. 1 lit. e) RODO,</w:t>
      </w:r>
    </w:p>
    <w:p w14:paraId="604C494F" w14:textId="77777777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dochodzenia ewentualnych roszczeń lub obrony przed roszczeniami – na podstawie art. 6 ust. 1 lit. f) RODO,</w:t>
      </w:r>
    </w:p>
    <w:p w14:paraId="69A540ED" w14:textId="77777777" w:rsidR="0009460F" w:rsidRDefault="0009460F" w:rsidP="0009460F">
      <w:pPr>
        <w:pStyle w:val="Akapitzlist"/>
        <w:ind w:left="1428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a ponadto:</w:t>
      </w:r>
    </w:p>
    <w:p w14:paraId="03B8AD27" w14:textId="1FDF8211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jeżeli jest Pani/Pan osobą reprezentującą oferenta, to Pani/ Pana dane osobowe będą przetwarzane w celach wynikających z prawnie uzasadnionych interesów realizowanych przez </w:t>
      </w:r>
      <w:r w:rsidR="00AC151A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 Miejski w Tychach spółka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, weryfikacji czy osoba reprezentująca oferenta jest uprawniona do podejmowania czynności w jego imieniu, lub</w:t>
      </w:r>
    </w:p>
    <w:p w14:paraId="5ED7579B" w14:textId="455354A0" w:rsidR="0009460F" w:rsidRDefault="0009460F" w:rsidP="001431FB">
      <w:pPr>
        <w:pStyle w:val="Akapitzlist"/>
        <w:widowControl/>
        <w:numPr>
          <w:ilvl w:val="0"/>
          <w:numId w:val="16"/>
        </w:numPr>
        <w:suppressAutoHyphens w:val="0"/>
        <w:spacing w:line="256" w:lineRule="auto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jeżeli jest Pani/Pan osobą reprezentującą oferenta, wyznaczoną do kontaktu 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 xml:space="preserve">ze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Miejski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w Tychach 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S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, to Pani/ Pana dane osobowe będą przetwarzane w celach wynikających z prawnie uzasadnionych interesów realizowanych przez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 Miejski w Tychach spółka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, zapewnienia kontaktu z oferentem oraz weryfikacji czy osoba, która kontaktuje się z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 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Szpital</w:t>
      </w:r>
      <w:r w:rsidR="007B2A0E">
        <w:rPr>
          <w:rFonts w:asciiTheme="minorHAnsi" w:eastAsia="Times New Roman" w:hAnsiTheme="minorHAnsi" w:cstheme="minorHAnsi"/>
          <w:bCs/>
          <w:sz w:val="22"/>
          <w:szCs w:val="22"/>
        </w:rPr>
        <w:t>em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Miejski</w:t>
      </w:r>
      <w:r w:rsidR="007C1024">
        <w:rPr>
          <w:rFonts w:asciiTheme="minorHAnsi" w:eastAsia="Times New Roman" w:hAnsiTheme="minorHAnsi" w:cstheme="minorHAnsi"/>
          <w:bCs/>
          <w:sz w:val="22"/>
          <w:szCs w:val="22"/>
        </w:rPr>
        <w:t>m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 xml:space="preserve"> w Tychach </w:t>
      </w:r>
      <w:r w:rsidR="007C1024">
        <w:rPr>
          <w:rFonts w:asciiTheme="minorHAnsi" w:eastAsia="Times New Roman" w:hAnsiTheme="minorHAnsi" w:cstheme="minorHAnsi"/>
          <w:bCs/>
          <w:sz w:val="22"/>
          <w:szCs w:val="22"/>
        </w:rPr>
        <w:t>S</w:t>
      </w:r>
      <w:r w:rsidR="007B2A0E" w:rsidRPr="00400540">
        <w:rPr>
          <w:rFonts w:asciiTheme="minorHAnsi" w:eastAsia="Times New Roman" w:hAnsiTheme="minorHAnsi" w:cstheme="minorHAnsi"/>
          <w:bCs/>
          <w:sz w:val="22"/>
          <w:szCs w:val="22"/>
        </w:rPr>
        <w:t>półka z ograniczoną odpowiedzialnością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 jest uprawniona do podejmowania czynności w imieniu oferenta – na podstawie art. 6 ust. 1 lit. c) i f) RODO</w:t>
      </w:r>
      <w:r w:rsidR="0034685C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0648B61F" w14:textId="13415365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4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Administrator </w:t>
      </w:r>
      <w:r w:rsidRPr="008B5276">
        <w:rPr>
          <w:rFonts w:asciiTheme="minorHAnsi" w:eastAsia="Times New Roman" w:hAnsiTheme="minorHAnsi" w:cstheme="minorHAnsi"/>
          <w:bCs/>
          <w:sz w:val="22"/>
          <w:szCs w:val="22"/>
        </w:rPr>
        <w:t xml:space="preserve">wyznaczył inspektora ochrony danych, z którym może się Pani/Pan skontaktować poprzez e-mail: </w:t>
      </w:r>
      <w:r w:rsidR="008B5276" w:rsidRPr="008B5276">
        <w:rPr>
          <w:rFonts w:asciiTheme="minorHAnsi" w:eastAsia="Times New Roman" w:hAnsiTheme="minorHAnsi" w:cstheme="minorHAnsi"/>
          <w:bCs/>
          <w:sz w:val="22"/>
          <w:szCs w:val="22"/>
        </w:rPr>
        <w:t>iod@szpitalmiejskitychy.pl</w:t>
      </w:r>
      <w:r w:rsidRPr="008B5276">
        <w:rPr>
          <w:rFonts w:asciiTheme="minorHAnsi" w:eastAsia="Times New Roman" w:hAnsiTheme="minorHAnsi" w:cstheme="minorHAnsi"/>
          <w:bCs/>
          <w:sz w:val="22"/>
          <w:szCs w:val="22"/>
        </w:rPr>
        <w:t xml:space="preserve"> lub pisemnie </w:t>
      </w:r>
      <w:r>
        <w:rPr>
          <w:rFonts w:asciiTheme="minorHAnsi" w:eastAsia="Times New Roman" w:hAnsiTheme="minorHAnsi" w:cstheme="minorHAnsi"/>
          <w:bCs/>
          <w:sz w:val="22"/>
          <w:szCs w:val="22"/>
        </w:rPr>
        <w:t>przekazując korespondencję na adres siedziby Administratora.</w:t>
      </w:r>
    </w:p>
    <w:p w14:paraId="2E7F6A73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Podanie danych jest dobrowolne, ale jest wymogiem niezbędnym do realizacji ww. celów, o którym mowa w ust. 2. Konsekwencje niepodania danych osobowych uniemożliwiają udział w postępowaniu ofertowym lub zawarcie umowy.</w:t>
      </w:r>
    </w:p>
    <w:p w14:paraId="6923978A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 Pana dane osobowe mogą zostać udostępnione organom upoważnionym zgodnie z obowiązującym prawem. </w:t>
      </w:r>
    </w:p>
    <w:p w14:paraId="15797A34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osobowe będą przechowywane przez okres niezbędny do realizacji celów, o którym mowa w ust. 2, w tym przez okres trwania postępowania ofertowego / 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7051D409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W związku z przetwarzaniem Pani/Pana danych osobowych przysługują Pani/Panu następujące uprawnienia: prawo dostępu do swoich danych osobowych, prawo żądania ich sprostowania, usunięcia lub ograniczenia ich przetwarzania. </w:t>
      </w:r>
    </w:p>
    <w:p w14:paraId="0E40517D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W przypadku powzięcia informacji o niezgodnym z prawem przetwarzaniu danych, przysługuje Pani/ Panu również prawo wniesienia skargi do organu nadzorczego zajmującego się ochroną danych osobowych, którym jest Prezes Urzędu Ochrony Danych Osobowych. </w:t>
      </w:r>
    </w:p>
    <w:p w14:paraId="5482D165" w14:textId="77777777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 xml:space="preserve">Pani/Pana dane nie będą podlegały zautomatyzowanemu podejmowaniu decyzji i nie będą profilowane. </w:t>
      </w:r>
    </w:p>
    <w:p w14:paraId="39A7F73E" w14:textId="5CA0DA68" w:rsidR="0009460F" w:rsidRDefault="0009460F" w:rsidP="001431FB">
      <w:pPr>
        <w:pStyle w:val="Akapitzlist"/>
        <w:widowControl/>
        <w:numPr>
          <w:ilvl w:val="0"/>
          <w:numId w:val="15"/>
        </w:numPr>
        <w:suppressAutoHyphens w:val="0"/>
        <w:spacing w:line="256" w:lineRule="auto"/>
        <w:ind w:left="709" w:hanging="425"/>
        <w:contextualSpacing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eastAsia="Times New Roman" w:hAnsiTheme="minorHAnsi" w:cstheme="minorHAnsi"/>
          <w:bCs/>
          <w:sz w:val="22"/>
          <w:szCs w:val="22"/>
        </w:rPr>
        <w:t>Pani/ Pana dane osobowe nie będą przekazywane do państwa trzeciego</w:t>
      </w:r>
      <w:r w:rsidR="00843210">
        <w:rPr>
          <w:rFonts w:asciiTheme="minorHAnsi" w:eastAsia="Times New Roman" w:hAnsiTheme="minorHAnsi" w:cstheme="minorHAnsi"/>
          <w:bCs/>
          <w:sz w:val="22"/>
          <w:szCs w:val="22"/>
        </w:rPr>
        <w:t>.</w:t>
      </w:r>
    </w:p>
    <w:p w14:paraId="4C7A38C9" w14:textId="77777777" w:rsidR="00B6065E" w:rsidRDefault="00B6065E" w:rsidP="00E9108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BBD293" w14:textId="01E11EBF" w:rsidR="007973B3" w:rsidRDefault="00F320BE" w:rsidP="002B3A2B">
      <w:pPr>
        <w:pStyle w:val="WW-Domynie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b/>
          <w:i/>
          <w:sz w:val="22"/>
          <w:szCs w:val="22"/>
        </w:rPr>
        <w:t>Załączniki:</w:t>
      </w:r>
      <w:r w:rsidRPr="00DE261D">
        <w:rPr>
          <w:rFonts w:asciiTheme="minorHAnsi" w:hAnsiTheme="minorHAnsi" w:cstheme="minorHAnsi"/>
          <w:b/>
          <w:bCs/>
          <w:i/>
          <w:sz w:val="22"/>
          <w:szCs w:val="22"/>
        </w:rPr>
        <w:br/>
      </w:r>
    </w:p>
    <w:p w14:paraId="6C4A0899" w14:textId="77777777" w:rsidR="001F6D69" w:rsidRDefault="001F6D69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E261D">
        <w:rPr>
          <w:rFonts w:asciiTheme="minorHAnsi" w:hAnsiTheme="minorHAnsi" w:cstheme="minorHAnsi"/>
          <w:sz w:val="22"/>
          <w:szCs w:val="22"/>
        </w:rPr>
        <w:t xml:space="preserve">Załącznik nr 1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DE261D">
        <w:rPr>
          <w:rFonts w:asciiTheme="minorHAnsi" w:hAnsiTheme="minorHAnsi" w:cstheme="minorHAnsi"/>
          <w:sz w:val="22"/>
          <w:szCs w:val="22"/>
        </w:rPr>
        <w:t xml:space="preserve"> formularz ofertowy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49AA40" w14:textId="4F9A44B1" w:rsidR="00843210" w:rsidRDefault="00843210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</w:t>
      </w:r>
      <w:r w:rsidR="002C5AE0">
        <w:rPr>
          <w:rFonts w:asciiTheme="minorHAnsi" w:hAnsiTheme="minorHAnsi" w:cstheme="minorHAnsi"/>
          <w:sz w:val="22"/>
          <w:szCs w:val="22"/>
        </w:rPr>
        <w:t xml:space="preserve"> </w:t>
      </w:r>
      <w:r w:rsidR="002C5AE0" w:rsidRPr="00DE261D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</w:rPr>
        <w:t xml:space="preserve"> 2 – wzór</w:t>
      </w:r>
      <w:r w:rsidR="00424D9D">
        <w:rPr>
          <w:rFonts w:asciiTheme="minorHAnsi" w:hAnsiTheme="minorHAnsi" w:cstheme="minorHAnsi"/>
          <w:sz w:val="22"/>
          <w:szCs w:val="22"/>
        </w:rPr>
        <w:t xml:space="preserve"> </w:t>
      </w:r>
      <w:r w:rsidR="00424D9D" w:rsidRPr="00424D9D">
        <w:rPr>
          <w:rFonts w:asciiTheme="minorHAnsi" w:hAnsiTheme="minorHAnsi" w:cstheme="minorHAnsi"/>
          <w:kern w:val="0"/>
          <w:sz w:val="22"/>
          <w:szCs w:val="22"/>
          <w:lang w:bidi="ar-SA"/>
        </w:rPr>
        <w:t>projektowanych postanowień umowy</w:t>
      </w:r>
    </w:p>
    <w:p w14:paraId="71377725" w14:textId="15183C77" w:rsidR="002C5AE0" w:rsidRDefault="002C5AE0" w:rsidP="001431FB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</w:t>
      </w:r>
      <w:r w:rsidRPr="00DE261D">
        <w:rPr>
          <w:rFonts w:asciiTheme="minorHAnsi" w:hAnsiTheme="minorHAnsi" w:cstheme="minorHAnsi"/>
          <w:sz w:val="22"/>
          <w:szCs w:val="22"/>
        </w:rPr>
        <w:t>nr</w:t>
      </w:r>
      <w:r>
        <w:rPr>
          <w:rFonts w:asciiTheme="minorHAnsi" w:hAnsiTheme="minorHAnsi" w:cstheme="minorHAnsi"/>
          <w:sz w:val="22"/>
          <w:szCs w:val="22"/>
        </w:rPr>
        <w:t xml:space="preserve"> 3 – wykaz dostaw</w:t>
      </w:r>
    </w:p>
    <w:p w14:paraId="5185966F" w14:textId="5E371AF8" w:rsidR="007F0EA4" w:rsidRPr="00DE261D" w:rsidRDefault="007F0EA4" w:rsidP="007F0EA4">
      <w:pPr>
        <w:pStyle w:val="WW-Domynie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5A2658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– Opis przedmiotu zamówienia </w:t>
      </w:r>
    </w:p>
    <w:sectPr w:rsidR="007F0EA4" w:rsidRPr="00DE261D" w:rsidSect="00FE6CD5">
      <w:headerReference w:type="default" r:id="rId9"/>
      <w:footerReference w:type="default" r:id="rId10"/>
      <w:pgSz w:w="11906" w:h="16838"/>
      <w:pgMar w:top="851" w:right="1416" w:bottom="1134" w:left="1134" w:header="0" w:footer="11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8CB1F" w14:textId="77777777" w:rsidR="002024A7" w:rsidRDefault="002024A7" w:rsidP="007973B3">
      <w:r>
        <w:separator/>
      </w:r>
    </w:p>
  </w:endnote>
  <w:endnote w:type="continuationSeparator" w:id="0">
    <w:p w14:paraId="710D6BC9" w14:textId="77777777" w:rsidR="002024A7" w:rsidRDefault="002024A7" w:rsidP="0079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404305"/>
      <w:docPartObj>
        <w:docPartGallery w:val="Page Numbers (Top of Page)"/>
        <w:docPartUnique/>
      </w:docPartObj>
    </w:sdtPr>
    <w:sdtContent>
      <w:p w14:paraId="53EEF5BD" w14:textId="77777777" w:rsidR="00C501CA" w:rsidRDefault="00C501CA">
        <w:pPr>
          <w:pStyle w:val="Stopka1"/>
          <w:jc w:val="center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Theme="minorHAnsi" w:hAnsiTheme="minorHAnsi" w:cstheme="minorHAnsi"/>
            <w:b/>
            <w:bCs/>
          </w:rPr>
          <w:fldChar w:fldCharType="begin"/>
        </w:r>
        <w:r>
          <w:rPr>
            <w:rFonts w:ascii="Calibri" w:hAnsi="Calibri" w:cs="Calibri"/>
            <w:b/>
            <w:bCs/>
          </w:rPr>
          <w:instrText>PAGE</w:instrText>
        </w:r>
        <w:r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  <w:noProof/>
          </w:rPr>
          <w:t>29</w:t>
        </w:r>
        <w:r>
          <w:rPr>
            <w:rFonts w:ascii="Calibri" w:hAnsi="Calibri" w:cs="Calibri"/>
            <w:b/>
            <w:bCs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Theme="minorHAnsi" w:hAnsiTheme="minorHAnsi" w:cstheme="minorHAnsi"/>
            <w:b/>
            <w:bCs/>
          </w:rPr>
          <w:fldChar w:fldCharType="begin"/>
        </w:r>
        <w:r>
          <w:rPr>
            <w:rFonts w:ascii="Calibri" w:hAnsi="Calibri" w:cs="Calibri"/>
            <w:b/>
            <w:bCs/>
          </w:rPr>
          <w:instrText>NUMPAGES</w:instrText>
        </w:r>
        <w:r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  <w:noProof/>
          </w:rPr>
          <w:t>31</w:t>
        </w:r>
        <w:r>
          <w:rPr>
            <w:rFonts w:ascii="Calibri" w:hAnsi="Calibri" w:cs="Calibri"/>
            <w:b/>
            <w:bCs/>
          </w:rPr>
          <w:fldChar w:fldCharType="end"/>
        </w:r>
      </w:p>
    </w:sdtContent>
  </w:sdt>
  <w:p w14:paraId="11563C30" w14:textId="77777777" w:rsidR="00C501CA" w:rsidRDefault="00C501CA">
    <w:pPr>
      <w:pStyle w:val="Stopka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8DC1" w14:textId="77777777" w:rsidR="002024A7" w:rsidRDefault="002024A7" w:rsidP="007973B3">
      <w:r>
        <w:separator/>
      </w:r>
    </w:p>
  </w:footnote>
  <w:footnote w:type="continuationSeparator" w:id="0">
    <w:p w14:paraId="345C3241" w14:textId="77777777" w:rsidR="002024A7" w:rsidRDefault="002024A7" w:rsidP="00797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2FF5" w14:textId="6E33A518" w:rsidR="00B575C8" w:rsidRDefault="00B575C8">
    <w:pPr>
      <w:pStyle w:val="Nagwek"/>
    </w:pPr>
  </w:p>
  <w:p w14:paraId="1D0507EC" w14:textId="4C2D182B" w:rsidR="00B575C8" w:rsidRDefault="008235A1">
    <w:pPr>
      <w:pStyle w:val="Nagwek"/>
    </w:pPr>
    <w:r>
      <w:rPr>
        <w:noProof/>
      </w:rPr>
      <w:drawing>
        <wp:inline distT="0" distB="0" distL="0" distR="0" wp14:anchorId="7904F452" wp14:editId="5CAFEB2C">
          <wp:extent cx="5941060" cy="594360"/>
          <wp:effectExtent l="0" t="0" r="254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F56FC7" w14:textId="45AF1999" w:rsidR="00B575C8" w:rsidRDefault="00B575C8" w:rsidP="00B575C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0A8273B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Theme="minorHAnsi" w:eastAsia="Arial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1211035"/>
    <w:multiLevelType w:val="multilevel"/>
    <w:tmpl w:val="E53A9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5371F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36A1AB0"/>
    <w:multiLevelType w:val="multilevel"/>
    <w:tmpl w:val="F8AC7F2C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5DF5E0A"/>
    <w:multiLevelType w:val="multilevel"/>
    <w:tmpl w:val="168A1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8304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95A0174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A0F0F20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92F06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0EC256B7"/>
    <w:multiLevelType w:val="multilevel"/>
    <w:tmpl w:val="DF88F0B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F770A8B"/>
    <w:multiLevelType w:val="hybridMultilevel"/>
    <w:tmpl w:val="69C63A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3375D3E"/>
    <w:multiLevelType w:val="multilevel"/>
    <w:tmpl w:val="BDDE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D3210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72D5DF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839707C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514E0"/>
    <w:multiLevelType w:val="hybridMultilevel"/>
    <w:tmpl w:val="54E430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556122"/>
    <w:multiLevelType w:val="multilevel"/>
    <w:tmpl w:val="02D8917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CE953C2"/>
    <w:multiLevelType w:val="hybridMultilevel"/>
    <w:tmpl w:val="2FF2B7C4"/>
    <w:lvl w:ilvl="0" w:tplc="F9E67D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DC3D46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1DDF3ACD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0" w15:restartNumberingAfterBreak="0">
    <w:nsid w:val="1FDE4196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7D1DBC"/>
    <w:multiLevelType w:val="multilevel"/>
    <w:tmpl w:val="CF42AA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32B65FC"/>
    <w:multiLevelType w:val="hybridMultilevel"/>
    <w:tmpl w:val="9D787E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F94227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42E3D07"/>
    <w:multiLevelType w:val="multilevel"/>
    <w:tmpl w:val="DF88F0B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68A2E50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3176B9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B2244F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B953BC6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D1375B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EE01085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2D1793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2C73031"/>
    <w:multiLevelType w:val="multilevel"/>
    <w:tmpl w:val="EA8A5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5B308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632B82"/>
    <w:multiLevelType w:val="hybridMultilevel"/>
    <w:tmpl w:val="DD14CC6E"/>
    <w:lvl w:ilvl="0" w:tplc="FFECC8EC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3F4C16A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0967B88"/>
    <w:multiLevelType w:val="multilevel"/>
    <w:tmpl w:val="D5C482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3705F08"/>
    <w:multiLevelType w:val="hybridMultilevel"/>
    <w:tmpl w:val="FBAC8A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3CA4C5A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1" w15:restartNumberingAfterBreak="0">
    <w:nsid w:val="44FD684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458D75E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62B1217"/>
    <w:multiLevelType w:val="hybridMultilevel"/>
    <w:tmpl w:val="538450CC"/>
    <w:lvl w:ilvl="0" w:tplc="04150019">
      <w:start w:val="1"/>
      <w:numFmt w:val="lowerLetter"/>
      <w:lvlText w:val="%1."/>
      <w:lvlJc w:val="left"/>
      <w:pPr>
        <w:ind w:left="4860" w:hanging="360"/>
      </w:pPr>
    </w:lvl>
    <w:lvl w:ilvl="1" w:tplc="04150019" w:tentative="1">
      <w:start w:val="1"/>
      <w:numFmt w:val="lowerLetter"/>
      <w:lvlText w:val="%2."/>
      <w:lvlJc w:val="left"/>
      <w:pPr>
        <w:ind w:left="5580" w:hanging="360"/>
      </w:pPr>
    </w:lvl>
    <w:lvl w:ilvl="2" w:tplc="0415001B" w:tentative="1">
      <w:start w:val="1"/>
      <w:numFmt w:val="lowerRoman"/>
      <w:lvlText w:val="%3."/>
      <w:lvlJc w:val="right"/>
      <w:pPr>
        <w:ind w:left="6300" w:hanging="180"/>
      </w:pPr>
    </w:lvl>
    <w:lvl w:ilvl="3" w:tplc="0415000F" w:tentative="1">
      <w:start w:val="1"/>
      <w:numFmt w:val="decimal"/>
      <w:lvlText w:val="%4."/>
      <w:lvlJc w:val="left"/>
      <w:pPr>
        <w:ind w:left="7020" w:hanging="360"/>
      </w:pPr>
    </w:lvl>
    <w:lvl w:ilvl="4" w:tplc="04150019" w:tentative="1">
      <w:start w:val="1"/>
      <w:numFmt w:val="lowerLetter"/>
      <w:lvlText w:val="%5."/>
      <w:lvlJc w:val="left"/>
      <w:pPr>
        <w:ind w:left="7740" w:hanging="360"/>
      </w:pPr>
    </w:lvl>
    <w:lvl w:ilvl="5" w:tplc="0415001B" w:tentative="1">
      <w:start w:val="1"/>
      <w:numFmt w:val="lowerRoman"/>
      <w:lvlText w:val="%6."/>
      <w:lvlJc w:val="right"/>
      <w:pPr>
        <w:ind w:left="8460" w:hanging="180"/>
      </w:pPr>
    </w:lvl>
    <w:lvl w:ilvl="6" w:tplc="0415000F" w:tentative="1">
      <w:start w:val="1"/>
      <w:numFmt w:val="decimal"/>
      <w:lvlText w:val="%7."/>
      <w:lvlJc w:val="left"/>
      <w:pPr>
        <w:ind w:left="9180" w:hanging="360"/>
      </w:pPr>
    </w:lvl>
    <w:lvl w:ilvl="7" w:tplc="04150019" w:tentative="1">
      <w:start w:val="1"/>
      <w:numFmt w:val="lowerLetter"/>
      <w:lvlText w:val="%8."/>
      <w:lvlJc w:val="left"/>
      <w:pPr>
        <w:ind w:left="9900" w:hanging="360"/>
      </w:pPr>
    </w:lvl>
    <w:lvl w:ilvl="8" w:tplc="0415001B" w:tentative="1">
      <w:start w:val="1"/>
      <w:numFmt w:val="lowerRoman"/>
      <w:lvlText w:val="%9."/>
      <w:lvlJc w:val="right"/>
      <w:pPr>
        <w:ind w:left="10620" w:hanging="180"/>
      </w:pPr>
    </w:lvl>
  </w:abstractNum>
  <w:abstractNum w:abstractNumId="44" w15:restartNumberingAfterBreak="0">
    <w:nsid w:val="471240AE"/>
    <w:multiLevelType w:val="multilevel"/>
    <w:tmpl w:val="075A64E0"/>
    <w:styleLink w:val="WWNum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4734553D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646DF8"/>
    <w:multiLevelType w:val="multilevel"/>
    <w:tmpl w:val="CF42AA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4EB9445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50E352A4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1934402"/>
    <w:multiLevelType w:val="hybridMultilevel"/>
    <w:tmpl w:val="3F5C41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961705"/>
    <w:multiLevelType w:val="hybridMultilevel"/>
    <w:tmpl w:val="E6C6DD8E"/>
    <w:lvl w:ilvl="0" w:tplc="2084F382">
      <w:start w:val="1"/>
      <w:numFmt w:val="decimal"/>
      <w:lvlText w:val="%1."/>
      <w:lvlJc w:val="left"/>
      <w:pPr>
        <w:ind w:left="1068" w:hanging="708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74F0B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57761995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64857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B112F5"/>
    <w:multiLevelType w:val="multilevel"/>
    <w:tmpl w:val="7B7472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55" w15:restartNumberingAfterBreak="0">
    <w:nsid w:val="5A5545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5A8A1661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DD0BC1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C7A788B"/>
    <w:multiLevelType w:val="hybridMultilevel"/>
    <w:tmpl w:val="5D1A2A48"/>
    <w:lvl w:ilvl="0" w:tplc="F9E67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DCE6B4A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5E9B22D7"/>
    <w:multiLevelType w:val="multilevel"/>
    <w:tmpl w:val="5D3E8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614024F2"/>
    <w:multiLevelType w:val="hybridMultilevel"/>
    <w:tmpl w:val="9D8EF802"/>
    <w:lvl w:ilvl="0" w:tplc="CFFEDBB0">
      <w:start w:val="8"/>
      <w:numFmt w:val="decimal"/>
      <w:lvlText w:val="%1."/>
      <w:lvlJc w:val="left"/>
      <w:pPr>
        <w:ind w:left="3218" w:hanging="360"/>
      </w:pPr>
      <w:rPr>
        <w:rFonts w:hint="default"/>
      </w:rPr>
    </w:lvl>
    <w:lvl w:ilvl="1" w:tplc="4170F1B0">
      <w:start w:val="1"/>
      <w:numFmt w:val="decimal"/>
      <w:lvlText w:val="%2)"/>
      <w:lvlJc w:val="left"/>
      <w:pPr>
        <w:ind w:left="3938" w:hanging="360"/>
      </w:pPr>
      <w:rPr>
        <w:rFonts w:hint="default"/>
      </w:rPr>
    </w:lvl>
    <w:lvl w:ilvl="2" w:tplc="FF144EF0">
      <w:start w:val="1"/>
      <w:numFmt w:val="lowerLetter"/>
      <w:lvlText w:val="%3)"/>
      <w:lvlJc w:val="left"/>
      <w:pPr>
        <w:ind w:left="483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378" w:hanging="360"/>
      </w:pPr>
    </w:lvl>
    <w:lvl w:ilvl="4" w:tplc="04150019" w:tentative="1">
      <w:start w:val="1"/>
      <w:numFmt w:val="lowerLetter"/>
      <w:lvlText w:val="%5."/>
      <w:lvlJc w:val="left"/>
      <w:pPr>
        <w:ind w:left="6098" w:hanging="360"/>
      </w:pPr>
    </w:lvl>
    <w:lvl w:ilvl="5" w:tplc="0415001B" w:tentative="1">
      <w:start w:val="1"/>
      <w:numFmt w:val="lowerRoman"/>
      <w:lvlText w:val="%6."/>
      <w:lvlJc w:val="right"/>
      <w:pPr>
        <w:ind w:left="6818" w:hanging="180"/>
      </w:pPr>
    </w:lvl>
    <w:lvl w:ilvl="6" w:tplc="0415000F">
      <w:start w:val="1"/>
      <w:numFmt w:val="decimal"/>
      <w:lvlText w:val="%7."/>
      <w:lvlJc w:val="left"/>
      <w:pPr>
        <w:ind w:left="7538" w:hanging="360"/>
      </w:pPr>
    </w:lvl>
    <w:lvl w:ilvl="7" w:tplc="04150019" w:tentative="1">
      <w:start w:val="1"/>
      <w:numFmt w:val="lowerLetter"/>
      <w:lvlText w:val="%8."/>
      <w:lvlJc w:val="left"/>
      <w:pPr>
        <w:ind w:left="8258" w:hanging="360"/>
      </w:pPr>
    </w:lvl>
    <w:lvl w:ilvl="8" w:tplc="0415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62" w15:restartNumberingAfterBreak="0">
    <w:nsid w:val="643E6E2F"/>
    <w:multiLevelType w:val="multilevel"/>
    <w:tmpl w:val="C71C1576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D76A2F"/>
    <w:multiLevelType w:val="multilevel"/>
    <w:tmpl w:val="168A1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EB67A0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5" w15:restartNumberingAfterBreak="0">
    <w:nsid w:val="67184F2C"/>
    <w:multiLevelType w:val="hybridMultilevel"/>
    <w:tmpl w:val="54300D8E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7C7ACAB0">
      <w:start w:val="8"/>
      <w:numFmt w:val="decimal"/>
      <w:lvlText w:val="%2."/>
      <w:lvlJc w:val="left"/>
      <w:pPr>
        <w:ind w:left="2858" w:hanging="360"/>
      </w:pPr>
      <w:rPr>
        <w:rFonts w:hint="default"/>
      </w:rPr>
    </w:lvl>
    <w:lvl w:ilvl="2" w:tplc="FC5E2A4A">
      <w:start w:val="1"/>
      <w:numFmt w:val="lowerLetter"/>
      <w:lvlText w:val="%3."/>
      <w:lvlJc w:val="right"/>
      <w:pPr>
        <w:ind w:left="3578" w:hanging="180"/>
      </w:pPr>
      <w:rPr>
        <w:rFonts w:asciiTheme="minorHAnsi" w:eastAsia="Times New Roman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4298" w:hanging="360"/>
      </w:pPr>
    </w:lvl>
    <w:lvl w:ilvl="4" w:tplc="2EF607B8">
      <w:start w:val="1"/>
      <w:numFmt w:val="decimal"/>
      <w:lvlText w:val="%5)"/>
      <w:lvlJc w:val="left"/>
      <w:pPr>
        <w:ind w:left="5018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6" w15:restartNumberingAfterBreak="0">
    <w:nsid w:val="674C21E8"/>
    <w:multiLevelType w:val="hybridMultilevel"/>
    <w:tmpl w:val="E55A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C64D11"/>
    <w:multiLevelType w:val="multilevel"/>
    <w:tmpl w:val="1868A61E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A396A80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A66245B"/>
    <w:multiLevelType w:val="hybridMultilevel"/>
    <w:tmpl w:val="BBC86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4A09A5"/>
    <w:multiLevelType w:val="hybridMultilevel"/>
    <w:tmpl w:val="5428FF1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9E67D40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F462EAB"/>
    <w:multiLevelType w:val="multilevel"/>
    <w:tmpl w:val="6E1EF4BC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2" w15:restartNumberingAfterBreak="0">
    <w:nsid w:val="71B15AE5"/>
    <w:multiLevelType w:val="hybridMultilevel"/>
    <w:tmpl w:val="B58062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2144BC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73862C3D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74483898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6" w15:restartNumberingAfterBreak="0">
    <w:nsid w:val="758E2B7B"/>
    <w:multiLevelType w:val="hybridMultilevel"/>
    <w:tmpl w:val="849E3DA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67111F8"/>
    <w:multiLevelType w:val="hybridMultilevel"/>
    <w:tmpl w:val="66E6FE2E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76E3308C"/>
    <w:multiLevelType w:val="multilevel"/>
    <w:tmpl w:val="6B8064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7B583BA2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7CF45ED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1" w15:restartNumberingAfterBreak="0">
    <w:nsid w:val="7D2F5A35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7DB976A9"/>
    <w:multiLevelType w:val="multilevel"/>
    <w:tmpl w:val="69A663B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7FD56F95"/>
    <w:multiLevelType w:val="multilevel"/>
    <w:tmpl w:val="E53A9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5413768">
    <w:abstractNumId w:val="9"/>
  </w:num>
  <w:num w:numId="2" w16cid:durableId="472790183">
    <w:abstractNumId w:val="35"/>
  </w:num>
  <w:num w:numId="3" w16cid:durableId="1147362124">
    <w:abstractNumId w:val="83"/>
  </w:num>
  <w:num w:numId="4" w16cid:durableId="1383022782">
    <w:abstractNumId w:val="8"/>
  </w:num>
  <w:num w:numId="5" w16cid:durableId="675960545">
    <w:abstractNumId w:val="42"/>
  </w:num>
  <w:num w:numId="6" w16cid:durableId="1449666204">
    <w:abstractNumId w:val="78"/>
  </w:num>
  <w:num w:numId="7" w16cid:durableId="1497528314">
    <w:abstractNumId w:val="38"/>
  </w:num>
  <w:num w:numId="8" w16cid:durableId="1967999833">
    <w:abstractNumId w:val="33"/>
  </w:num>
  <w:num w:numId="9" w16cid:durableId="1730498744">
    <w:abstractNumId w:val="3"/>
  </w:num>
  <w:num w:numId="10" w16cid:durableId="1852648634">
    <w:abstractNumId w:val="65"/>
  </w:num>
  <w:num w:numId="11" w16cid:durableId="201865012">
    <w:abstractNumId w:val="61"/>
  </w:num>
  <w:num w:numId="12" w16cid:durableId="65812089">
    <w:abstractNumId w:val="21"/>
  </w:num>
  <w:num w:numId="13" w16cid:durableId="897322225">
    <w:abstractNumId w:val="36"/>
  </w:num>
  <w:num w:numId="14" w16cid:durableId="1887136564">
    <w:abstractNumId w:val="1"/>
  </w:num>
  <w:num w:numId="15" w16cid:durableId="10884990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26408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54806626">
    <w:abstractNumId w:val="67"/>
  </w:num>
  <w:num w:numId="18" w16cid:durableId="957180616">
    <w:abstractNumId w:val="44"/>
  </w:num>
  <w:num w:numId="19" w16cid:durableId="1124345280">
    <w:abstractNumId w:val="4"/>
  </w:num>
  <w:num w:numId="20" w16cid:durableId="1744062027">
    <w:abstractNumId w:val="22"/>
  </w:num>
  <w:num w:numId="21" w16cid:durableId="1601336454">
    <w:abstractNumId w:val="72"/>
  </w:num>
  <w:num w:numId="22" w16cid:durableId="2037193648">
    <w:abstractNumId w:val="49"/>
  </w:num>
  <w:num w:numId="23" w16cid:durableId="1319652219">
    <w:abstractNumId w:val="15"/>
  </w:num>
  <w:num w:numId="24" w16cid:durableId="1483504447">
    <w:abstractNumId w:val="79"/>
  </w:num>
  <w:num w:numId="25" w16cid:durableId="1233615790">
    <w:abstractNumId w:val="66"/>
  </w:num>
  <w:num w:numId="26" w16cid:durableId="1888756064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633199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9192296">
    <w:abstractNumId w:val="66"/>
  </w:num>
  <w:num w:numId="29" w16cid:durableId="114910753">
    <w:abstractNumId w:val="70"/>
  </w:num>
  <w:num w:numId="30" w16cid:durableId="91054367">
    <w:abstractNumId w:val="0"/>
  </w:num>
  <w:num w:numId="31" w16cid:durableId="1580214091">
    <w:abstractNumId w:val="60"/>
  </w:num>
  <w:num w:numId="32" w16cid:durableId="1499542747">
    <w:abstractNumId w:val="76"/>
  </w:num>
  <w:num w:numId="33" w16cid:durableId="1167941562">
    <w:abstractNumId w:val="25"/>
  </w:num>
  <w:num w:numId="34" w16cid:durableId="1724207903">
    <w:abstractNumId w:val="69"/>
  </w:num>
  <w:num w:numId="35" w16cid:durableId="543716824">
    <w:abstractNumId w:val="14"/>
  </w:num>
  <w:num w:numId="36" w16cid:durableId="212809052">
    <w:abstractNumId w:val="43"/>
  </w:num>
  <w:num w:numId="37" w16cid:durableId="16851344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05548309">
    <w:abstractNumId w:val="17"/>
  </w:num>
  <w:num w:numId="39" w16cid:durableId="267126263">
    <w:abstractNumId w:val="39"/>
  </w:num>
  <w:num w:numId="40" w16cid:durableId="1748727326">
    <w:abstractNumId w:val="24"/>
  </w:num>
  <w:num w:numId="41" w16cid:durableId="1091778122">
    <w:abstractNumId w:val="56"/>
  </w:num>
  <w:num w:numId="42" w16cid:durableId="2093507528">
    <w:abstractNumId w:val="31"/>
  </w:num>
  <w:num w:numId="43" w16cid:durableId="1793133017">
    <w:abstractNumId w:val="20"/>
  </w:num>
  <w:num w:numId="44" w16cid:durableId="1250967974">
    <w:abstractNumId w:val="45"/>
  </w:num>
  <w:num w:numId="45" w16cid:durableId="1394158023">
    <w:abstractNumId w:val="62"/>
  </w:num>
  <w:num w:numId="46" w16cid:durableId="487289090">
    <w:abstractNumId w:val="52"/>
  </w:num>
  <w:num w:numId="47" w16cid:durableId="1951156429">
    <w:abstractNumId w:val="7"/>
  </w:num>
  <w:num w:numId="48" w16cid:durableId="1738673402">
    <w:abstractNumId w:val="26"/>
  </w:num>
  <w:num w:numId="49" w16cid:durableId="2367403">
    <w:abstractNumId w:val="10"/>
  </w:num>
  <w:num w:numId="50" w16cid:durableId="1202210651">
    <w:abstractNumId w:val="58"/>
  </w:num>
  <w:num w:numId="51" w16cid:durableId="317265475">
    <w:abstractNumId w:val="77"/>
  </w:num>
  <w:num w:numId="52" w16cid:durableId="1241910493">
    <w:abstractNumId w:val="16"/>
  </w:num>
  <w:num w:numId="53" w16cid:durableId="348678400">
    <w:abstractNumId w:val="46"/>
  </w:num>
  <w:num w:numId="54" w16cid:durableId="363019625">
    <w:abstractNumId w:val="51"/>
  </w:num>
  <w:num w:numId="55" w16cid:durableId="1586768890">
    <w:abstractNumId w:val="13"/>
  </w:num>
  <w:num w:numId="56" w16cid:durableId="576667886">
    <w:abstractNumId w:val="32"/>
  </w:num>
  <w:num w:numId="57" w16cid:durableId="1548297714">
    <w:abstractNumId w:val="40"/>
  </w:num>
  <w:num w:numId="58" w16cid:durableId="2079090723">
    <w:abstractNumId w:val="29"/>
  </w:num>
  <w:num w:numId="59" w16cid:durableId="1873305213">
    <w:abstractNumId w:val="68"/>
  </w:num>
  <w:num w:numId="60" w16cid:durableId="372969519">
    <w:abstractNumId w:val="71"/>
  </w:num>
  <w:num w:numId="61" w16cid:durableId="320742227">
    <w:abstractNumId w:val="48"/>
  </w:num>
  <w:num w:numId="62" w16cid:durableId="94640746">
    <w:abstractNumId w:val="19"/>
  </w:num>
  <w:num w:numId="63" w16cid:durableId="1761026799">
    <w:abstractNumId w:val="54"/>
  </w:num>
  <w:num w:numId="64" w16cid:durableId="967902660">
    <w:abstractNumId w:val="55"/>
  </w:num>
  <w:num w:numId="65" w16cid:durableId="1569068516">
    <w:abstractNumId w:val="74"/>
  </w:num>
  <w:num w:numId="66" w16cid:durableId="634874297">
    <w:abstractNumId w:val="64"/>
  </w:num>
  <w:num w:numId="67" w16cid:durableId="552696977">
    <w:abstractNumId w:val="37"/>
  </w:num>
  <w:num w:numId="68" w16cid:durableId="1833066223">
    <w:abstractNumId w:val="80"/>
  </w:num>
  <w:num w:numId="69" w16cid:durableId="1792360142">
    <w:abstractNumId w:val="28"/>
  </w:num>
  <w:num w:numId="70" w16cid:durableId="613564029">
    <w:abstractNumId w:val="57"/>
  </w:num>
  <w:num w:numId="71" w16cid:durableId="1789815481">
    <w:abstractNumId w:val="18"/>
  </w:num>
  <w:num w:numId="72" w16cid:durableId="321199205">
    <w:abstractNumId w:val="73"/>
  </w:num>
  <w:num w:numId="73" w16cid:durableId="494607722">
    <w:abstractNumId w:val="23"/>
  </w:num>
  <w:num w:numId="74" w16cid:durableId="1369178429">
    <w:abstractNumId w:val="75"/>
  </w:num>
  <w:num w:numId="75" w16cid:durableId="1646427974">
    <w:abstractNumId w:val="5"/>
  </w:num>
  <w:num w:numId="76" w16cid:durableId="1869443398">
    <w:abstractNumId w:val="53"/>
  </w:num>
  <w:num w:numId="77" w16cid:durableId="1933970635">
    <w:abstractNumId w:val="6"/>
  </w:num>
  <w:num w:numId="78" w16cid:durableId="1676347969">
    <w:abstractNumId w:val="81"/>
  </w:num>
  <w:num w:numId="79" w16cid:durableId="462385690">
    <w:abstractNumId w:val="27"/>
  </w:num>
  <w:num w:numId="80" w16cid:durableId="1620985650">
    <w:abstractNumId w:val="47"/>
  </w:num>
  <w:num w:numId="81" w16cid:durableId="627202764">
    <w:abstractNumId w:val="34"/>
  </w:num>
  <w:num w:numId="82" w16cid:durableId="2053265877">
    <w:abstractNumId w:val="12"/>
  </w:num>
  <w:num w:numId="83" w16cid:durableId="239606001">
    <w:abstractNumId w:val="82"/>
  </w:num>
  <w:num w:numId="84" w16cid:durableId="1263877605">
    <w:abstractNumId w:val="59"/>
  </w:num>
  <w:num w:numId="85" w16cid:durableId="636111795">
    <w:abstractNumId w:val="41"/>
  </w:num>
  <w:num w:numId="86" w16cid:durableId="1229727341">
    <w:abstractNumId w:val="2"/>
  </w:num>
  <w:num w:numId="87" w16cid:durableId="1300496517">
    <w:abstractNumId w:val="6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B3"/>
    <w:rsid w:val="00001885"/>
    <w:rsid w:val="00005CD9"/>
    <w:rsid w:val="00014040"/>
    <w:rsid w:val="00022276"/>
    <w:rsid w:val="00031DB0"/>
    <w:rsid w:val="00031F8A"/>
    <w:rsid w:val="0003424F"/>
    <w:rsid w:val="0003632C"/>
    <w:rsid w:val="00036EB8"/>
    <w:rsid w:val="00041683"/>
    <w:rsid w:val="000456A3"/>
    <w:rsid w:val="000473D5"/>
    <w:rsid w:val="000479B9"/>
    <w:rsid w:val="00050E46"/>
    <w:rsid w:val="00054FA9"/>
    <w:rsid w:val="00063731"/>
    <w:rsid w:val="00067F48"/>
    <w:rsid w:val="00070679"/>
    <w:rsid w:val="00071FDF"/>
    <w:rsid w:val="000728B4"/>
    <w:rsid w:val="00072E52"/>
    <w:rsid w:val="00077B5F"/>
    <w:rsid w:val="00080784"/>
    <w:rsid w:val="00081EB0"/>
    <w:rsid w:val="000820A6"/>
    <w:rsid w:val="00084C53"/>
    <w:rsid w:val="000872BD"/>
    <w:rsid w:val="0009460F"/>
    <w:rsid w:val="000A073F"/>
    <w:rsid w:val="000A2BBE"/>
    <w:rsid w:val="000A61C4"/>
    <w:rsid w:val="000B037E"/>
    <w:rsid w:val="000B0862"/>
    <w:rsid w:val="000B16ED"/>
    <w:rsid w:val="000B204E"/>
    <w:rsid w:val="000B528C"/>
    <w:rsid w:val="000C129C"/>
    <w:rsid w:val="000C380F"/>
    <w:rsid w:val="000C3FE9"/>
    <w:rsid w:val="000C6664"/>
    <w:rsid w:val="000C6B7F"/>
    <w:rsid w:val="000C6D2A"/>
    <w:rsid w:val="000D10A9"/>
    <w:rsid w:val="000D4DE3"/>
    <w:rsid w:val="000D6823"/>
    <w:rsid w:val="000E0E4D"/>
    <w:rsid w:val="000E6ECA"/>
    <w:rsid w:val="000E7E5A"/>
    <w:rsid w:val="000F0DEF"/>
    <w:rsid w:val="001003C2"/>
    <w:rsid w:val="001013FF"/>
    <w:rsid w:val="001029D7"/>
    <w:rsid w:val="001030CB"/>
    <w:rsid w:val="00106021"/>
    <w:rsid w:val="001066CE"/>
    <w:rsid w:val="00107AD9"/>
    <w:rsid w:val="001140ED"/>
    <w:rsid w:val="001141D7"/>
    <w:rsid w:val="00121DD9"/>
    <w:rsid w:val="00125375"/>
    <w:rsid w:val="00127FCF"/>
    <w:rsid w:val="00132C07"/>
    <w:rsid w:val="00133776"/>
    <w:rsid w:val="001343D6"/>
    <w:rsid w:val="00135AB7"/>
    <w:rsid w:val="00135D92"/>
    <w:rsid w:val="00137283"/>
    <w:rsid w:val="00137B59"/>
    <w:rsid w:val="00141D3B"/>
    <w:rsid w:val="00141DAD"/>
    <w:rsid w:val="001431FB"/>
    <w:rsid w:val="001435E3"/>
    <w:rsid w:val="00144236"/>
    <w:rsid w:val="00145346"/>
    <w:rsid w:val="001462ED"/>
    <w:rsid w:val="001569F2"/>
    <w:rsid w:val="00162BDF"/>
    <w:rsid w:val="001636E5"/>
    <w:rsid w:val="00163EA6"/>
    <w:rsid w:val="00167AE9"/>
    <w:rsid w:val="00175D4C"/>
    <w:rsid w:val="00183591"/>
    <w:rsid w:val="00186109"/>
    <w:rsid w:val="001875F8"/>
    <w:rsid w:val="00187840"/>
    <w:rsid w:val="0019759C"/>
    <w:rsid w:val="00197761"/>
    <w:rsid w:val="001A56D1"/>
    <w:rsid w:val="001B4536"/>
    <w:rsid w:val="001B79CF"/>
    <w:rsid w:val="001B7B0E"/>
    <w:rsid w:val="001C0E71"/>
    <w:rsid w:val="001C57A3"/>
    <w:rsid w:val="001C634C"/>
    <w:rsid w:val="001D0E88"/>
    <w:rsid w:val="001D19B6"/>
    <w:rsid w:val="001D3EA3"/>
    <w:rsid w:val="001E2B99"/>
    <w:rsid w:val="001E3479"/>
    <w:rsid w:val="001E4F84"/>
    <w:rsid w:val="001E693D"/>
    <w:rsid w:val="001F2F8C"/>
    <w:rsid w:val="001F39B1"/>
    <w:rsid w:val="001F5207"/>
    <w:rsid w:val="001F627F"/>
    <w:rsid w:val="001F6D69"/>
    <w:rsid w:val="001F746F"/>
    <w:rsid w:val="002024A7"/>
    <w:rsid w:val="00203B2C"/>
    <w:rsid w:val="0020422B"/>
    <w:rsid w:val="0020460D"/>
    <w:rsid w:val="0020524B"/>
    <w:rsid w:val="002074FA"/>
    <w:rsid w:val="00207763"/>
    <w:rsid w:val="00207E48"/>
    <w:rsid w:val="00213361"/>
    <w:rsid w:val="0021662B"/>
    <w:rsid w:val="00220975"/>
    <w:rsid w:val="002217FD"/>
    <w:rsid w:val="00222AAC"/>
    <w:rsid w:val="00222CFB"/>
    <w:rsid w:val="00223E22"/>
    <w:rsid w:val="00224C34"/>
    <w:rsid w:val="002263AC"/>
    <w:rsid w:val="002313A9"/>
    <w:rsid w:val="002336EF"/>
    <w:rsid w:val="002353FD"/>
    <w:rsid w:val="0023548D"/>
    <w:rsid w:val="00235D5B"/>
    <w:rsid w:val="002410B9"/>
    <w:rsid w:val="0024126D"/>
    <w:rsid w:val="002435D7"/>
    <w:rsid w:val="002532ED"/>
    <w:rsid w:val="002538BF"/>
    <w:rsid w:val="00255C2E"/>
    <w:rsid w:val="002613A5"/>
    <w:rsid w:val="00263617"/>
    <w:rsid w:val="00263FD8"/>
    <w:rsid w:val="00264BCA"/>
    <w:rsid w:val="00267E0B"/>
    <w:rsid w:val="00275226"/>
    <w:rsid w:val="002760E0"/>
    <w:rsid w:val="00276EC3"/>
    <w:rsid w:val="00277D33"/>
    <w:rsid w:val="00280536"/>
    <w:rsid w:val="0028289C"/>
    <w:rsid w:val="00283D12"/>
    <w:rsid w:val="00285E71"/>
    <w:rsid w:val="00287AC6"/>
    <w:rsid w:val="00292F0C"/>
    <w:rsid w:val="00296429"/>
    <w:rsid w:val="002A5779"/>
    <w:rsid w:val="002A5D4F"/>
    <w:rsid w:val="002A658E"/>
    <w:rsid w:val="002A7080"/>
    <w:rsid w:val="002B327A"/>
    <w:rsid w:val="002B3A2B"/>
    <w:rsid w:val="002B780A"/>
    <w:rsid w:val="002C16ED"/>
    <w:rsid w:val="002C1BD5"/>
    <w:rsid w:val="002C2870"/>
    <w:rsid w:val="002C359F"/>
    <w:rsid w:val="002C52A7"/>
    <w:rsid w:val="002C5AE0"/>
    <w:rsid w:val="002C7508"/>
    <w:rsid w:val="002D1030"/>
    <w:rsid w:val="002D323D"/>
    <w:rsid w:val="002E0125"/>
    <w:rsid w:val="002E28F0"/>
    <w:rsid w:val="002E437B"/>
    <w:rsid w:val="002E76A2"/>
    <w:rsid w:val="002E7F33"/>
    <w:rsid w:val="002F061B"/>
    <w:rsid w:val="002F3169"/>
    <w:rsid w:val="002F69C1"/>
    <w:rsid w:val="00301260"/>
    <w:rsid w:val="003026D8"/>
    <w:rsid w:val="00302BC4"/>
    <w:rsid w:val="003030CD"/>
    <w:rsid w:val="00303E9D"/>
    <w:rsid w:val="00312408"/>
    <w:rsid w:val="003147EC"/>
    <w:rsid w:val="00317711"/>
    <w:rsid w:val="00317D8B"/>
    <w:rsid w:val="003231AF"/>
    <w:rsid w:val="00333BAE"/>
    <w:rsid w:val="00334AA2"/>
    <w:rsid w:val="00341243"/>
    <w:rsid w:val="00341A5A"/>
    <w:rsid w:val="00342218"/>
    <w:rsid w:val="0034356D"/>
    <w:rsid w:val="0034448E"/>
    <w:rsid w:val="00345F04"/>
    <w:rsid w:val="0034685C"/>
    <w:rsid w:val="003573E9"/>
    <w:rsid w:val="003638C7"/>
    <w:rsid w:val="00364DA9"/>
    <w:rsid w:val="0036680C"/>
    <w:rsid w:val="00366BFF"/>
    <w:rsid w:val="00370A2A"/>
    <w:rsid w:val="0038041F"/>
    <w:rsid w:val="003838B9"/>
    <w:rsid w:val="00383DD4"/>
    <w:rsid w:val="0038430A"/>
    <w:rsid w:val="00385B1E"/>
    <w:rsid w:val="0038725A"/>
    <w:rsid w:val="00391367"/>
    <w:rsid w:val="003959AE"/>
    <w:rsid w:val="00397A24"/>
    <w:rsid w:val="00397F38"/>
    <w:rsid w:val="003A567A"/>
    <w:rsid w:val="003A7065"/>
    <w:rsid w:val="003B5977"/>
    <w:rsid w:val="003C050B"/>
    <w:rsid w:val="003C17E6"/>
    <w:rsid w:val="003D1D6D"/>
    <w:rsid w:val="003D23FD"/>
    <w:rsid w:val="003D2D24"/>
    <w:rsid w:val="003D33E9"/>
    <w:rsid w:val="003D6F4D"/>
    <w:rsid w:val="003D7CF2"/>
    <w:rsid w:val="003E18FE"/>
    <w:rsid w:val="003E2774"/>
    <w:rsid w:val="003E48FF"/>
    <w:rsid w:val="003F1250"/>
    <w:rsid w:val="003F1786"/>
    <w:rsid w:val="003F372C"/>
    <w:rsid w:val="003F4D41"/>
    <w:rsid w:val="003F65BC"/>
    <w:rsid w:val="003F696C"/>
    <w:rsid w:val="00400540"/>
    <w:rsid w:val="0040272C"/>
    <w:rsid w:val="00402C90"/>
    <w:rsid w:val="00405669"/>
    <w:rsid w:val="00411718"/>
    <w:rsid w:val="00411746"/>
    <w:rsid w:val="00414409"/>
    <w:rsid w:val="00416C48"/>
    <w:rsid w:val="004176D2"/>
    <w:rsid w:val="00421B95"/>
    <w:rsid w:val="00423762"/>
    <w:rsid w:val="00424D9D"/>
    <w:rsid w:val="00430061"/>
    <w:rsid w:val="004305CC"/>
    <w:rsid w:val="0043096D"/>
    <w:rsid w:val="00431B24"/>
    <w:rsid w:val="00433487"/>
    <w:rsid w:val="00435E70"/>
    <w:rsid w:val="00435ED1"/>
    <w:rsid w:val="00437703"/>
    <w:rsid w:val="00440408"/>
    <w:rsid w:val="00441E29"/>
    <w:rsid w:val="00443A86"/>
    <w:rsid w:val="004446C4"/>
    <w:rsid w:val="0044471C"/>
    <w:rsid w:val="00446445"/>
    <w:rsid w:val="004466D8"/>
    <w:rsid w:val="00447A07"/>
    <w:rsid w:val="00450295"/>
    <w:rsid w:val="00454538"/>
    <w:rsid w:val="00455411"/>
    <w:rsid w:val="00460002"/>
    <w:rsid w:val="0046152E"/>
    <w:rsid w:val="004633DF"/>
    <w:rsid w:val="0046537F"/>
    <w:rsid w:val="004665D5"/>
    <w:rsid w:val="00467E9B"/>
    <w:rsid w:val="004735E6"/>
    <w:rsid w:val="00473FC4"/>
    <w:rsid w:val="00477B1A"/>
    <w:rsid w:val="00480E2A"/>
    <w:rsid w:val="0048235A"/>
    <w:rsid w:val="00482892"/>
    <w:rsid w:val="0048592E"/>
    <w:rsid w:val="00485AC4"/>
    <w:rsid w:val="00485C17"/>
    <w:rsid w:val="00490E6E"/>
    <w:rsid w:val="00491B76"/>
    <w:rsid w:val="00492841"/>
    <w:rsid w:val="00493026"/>
    <w:rsid w:val="00493031"/>
    <w:rsid w:val="004A032A"/>
    <w:rsid w:val="004A22A8"/>
    <w:rsid w:val="004A2B7A"/>
    <w:rsid w:val="004B5181"/>
    <w:rsid w:val="004B5872"/>
    <w:rsid w:val="004B65F9"/>
    <w:rsid w:val="004B70AC"/>
    <w:rsid w:val="004B7CFE"/>
    <w:rsid w:val="004C0E17"/>
    <w:rsid w:val="004C40FD"/>
    <w:rsid w:val="004C6166"/>
    <w:rsid w:val="004C75C7"/>
    <w:rsid w:val="004C7B78"/>
    <w:rsid w:val="004D1077"/>
    <w:rsid w:val="004D2B62"/>
    <w:rsid w:val="004D3864"/>
    <w:rsid w:val="004D5CFA"/>
    <w:rsid w:val="004E07C8"/>
    <w:rsid w:val="004E0DF3"/>
    <w:rsid w:val="004E144C"/>
    <w:rsid w:val="004E58FE"/>
    <w:rsid w:val="004F0A0E"/>
    <w:rsid w:val="004F4A0B"/>
    <w:rsid w:val="004F4D03"/>
    <w:rsid w:val="004F574D"/>
    <w:rsid w:val="004F5993"/>
    <w:rsid w:val="0050027D"/>
    <w:rsid w:val="00502C7B"/>
    <w:rsid w:val="00503A7F"/>
    <w:rsid w:val="00503CAE"/>
    <w:rsid w:val="0050425E"/>
    <w:rsid w:val="00510099"/>
    <w:rsid w:val="00511609"/>
    <w:rsid w:val="005130AC"/>
    <w:rsid w:val="00513791"/>
    <w:rsid w:val="005161F9"/>
    <w:rsid w:val="005168CD"/>
    <w:rsid w:val="00521D22"/>
    <w:rsid w:val="005273CE"/>
    <w:rsid w:val="00530E04"/>
    <w:rsid w:val="00531EA7"/>
    <w:rsid w:val="00535AF5"/>
    <w:rsid w:val="00536777"/>
    <w:rsid w:val="005367C8"/>
    <w:rsid w:val="0053783A"/>
    <w:rsid w:val="00540746"/>
    <w:rsid w:val="005426D3"/>
    <w:rsid w:val="0054350A"/>
    <w:rsid w:val="00543633"/>
    <w:rsid w:val="00545424"/>
    <w:rsid w:val="00546B73"/>
    <w:rsid w:val="00562EB2"/>
    <w:rsid w:val="00564DE3"/>
    <w:rsid w:val="00564E82"/>
    <w:rsid w:val="00565F79"/>
    <w:rsid w:val="005675AC"/>
    <w:rsid w:val="00571F07"/>
    <w:rsid w:val="0057212C"/>
    <w:rsid w:val="00573830"/>
    <w:rsid w:val="005740E6"/>
    <w:rsid w:val="00575F0B"/>
    <w:rsid w:val="00577490"/>
    <w:rsid w:val="005813F7"/>
    <w:rsid w:val="00581E73"/>
    <w:rsid w:val="00582152"/>
    <w:rsid w:val="005843C3"/>
    <w:rsid w:val="005848CD"/>
    <w:rsid w:val="00585DA1"/>
    <w:rsid w:val="005865BA"/>
    <w:rsid w:val="00595BCC"/>
    <w:rsid w:val="005A1E16"/>
    <w:rsid w:val="005A2658"/>
    <w:rsid w:val="005B08A9"/>
    <w:rsid w:val="005B160A"/>
    <w:rsid w:val="005B320A"/>
    <w:rsid w:val="005B468B"/>
    <w:rsid w:val="005B48E7"/>
    <w:rsid w:val="005C1C1D"/>
    <w:rsid w:val="005C2174"/>
    <w:rsid w:val="005C5D21"/>
    <w:rsid w:val="005C5DD2"/>
    <w:rsid w:val="005C7849"/>
    <w:rsid w:val="005D1C86"/>
    <w:rsid w:val="005D7435"/>
    <w:rsid w:val="005E1587"/>
    <w:rsid w:val="005E5A2E"/>
    <w:rsid w:val="005F09C7"/>
    <w:rsid w:val="005F48CB"/>
    <w:rsid w:val="00601CCF"/>
    <w:rsid w:val="00601FC8"/>
    <w:rsid w:val="006061EC"/>
    <w:rsid w:val="00606DB1"/>
    <w:rsid w:val="00611DF1"/>
    <w:rsid w:val="006164F6"/>
    <w:rsid w:val="00621868"/>
    <w:rsid w:val="00624BCF"/>
    <w:rsid w:val="0063332A"/>
    <w:rsid w:val="006336EB"/>
    <w:rsid w:val="006343F5"/>
    <w:rsid w:val="006347C6"/>
    <w:rsid w:val="00652A22"/>
    <w:rsid w:val="006549A5"/>
    <w:rsid w:val="006578CE"/>
    <w:rsid w:val="0068050E"/>
    <w:rsid w:val="00682C8C"/>
    <w:rsid w:val="00690584"/>
    <w:rsid w:val="006A398B"/>
    <w:rsid w:val="006A401E"/>
    <w:rsid w:val="006A5154"/>
    <w:rsid w:val="006B2007"/>
    <w:rsid w:val="006B22F7"/>
    <w:rsid w:val="006B4497"/>
    <w:rsid w:val="006B4C04"/>
    <w:rsid w:val="006B5E85"/>
    <w:rsid w:val="006B762C"/>
    <w:rsid w:val="006C2102"/>
    <w:rsid w:val="006C5159"/>
    <w:rsid w:val="006D1FFF"/>
    <w:rsid w:val="006D6432"/>
    <w:rsid w:val="006E10C9"/>
    <w:rsid w:val="006E3954"/>
    <w:rsid w:val="006E5A2A"/>
    <w:rsid w:val="006E6CCA"/>
    <w:rsid w:val="006F1DAD"/>
    <w:rsid w:val="006F2B41"/>
    <w:rsid w:val="006F3666"/>
    <w:rsid w:val="00700C6B"/>
    <w:rsid w:val="007019EC"/>
    <w:rsid w:val="00704391"/>
    <w:rsid w:val="00704837"/>
    <w:rsid w:val="007048E5"/>
    <w:rsid w:val="00712B79"/>
    <w:rsid w:val="007136F6"/>
    <w:rsid w:val="00713AD9"/>
    <w:rsid w:val="00714356"/>
    <w:rsid w:val="0071491B"/>
    <w:rsid w:val="00716C2E"/>
    <w:rsid w:val="00717D56"/>
    <w:rsid w:val="00720BF2"/>
    <w:rsid w:val="007275B4"/>
    <w:rsid w:val="0072773F"/>
    <w:rsid w:val="00727C8B"/>
    <w:rsid w:val="0073037A"/>
    <w:rsid w:val="00730E98"/>
    <w:rsid w:val="007322FA"/>
    <w:rsid w:val="0073317D"/>
    <w:rsid w:val="00737CB0"/>
    <w:rsid w:val="0074285E"/>
    <w:rsid w:val="00743E81"/>
    <w:rsid w:val="00744912"/>
    <w:rsid w:val="007505A4"/>
    <w:rsid w:val="00750BBE"/>
    <w:rsid w:val="00753B73"/>
    <w:rsid w:val="0075554D"/>
    <w:rsid w:val="007557F8"/>
    <w:rsid w:val="0075666B"/>
    <w:rsid w:val="00757D20"/>
    <w:rsid w:val="00762A2F"/>
    <w:rsid w:val="00770933"/>
    <w:rsid w:val="007751DB"/>
    <w:rsid w:val="00782361"/>
    <w:rsid w:val="00784C2B"/>
    <w:rsid w:val="00790700"/>
    <w:rsid w:val="00791406"/>
    <w:rsid w:val="007935CC"/>
    <w:rsid w:val="00794083"/>
    <w:rsid w:val="00794D67"/>
    <w:rsid w:val="00796333"/>
    <w:rsid w:val="00796356"/>
    <w:rsid w:val="00796569"/>
    <w:rsid w:val="0079689D"/>
    <w:rsid w:val="007973B3"/>
    <w:rsid w:val="007A3198"/>
    <w:rsid w:val="007A436B"/>
    <w:rsid w:val="007A5387"/>
    <w:rsid w:val="007B2A0E"/>
    <w:rsid w:val="007B7DEE"/>
    <w:rsid w:val="007C1024"/>
    <w:rsid w:val="007C33DF"/>
    <w:rsid w:val="007C3821"/>
    <w:rsid w:val="007C3A84"/>
    <w:rsid w:val="007C3B9E"/>
    <w:rsid w:val="007C4067"/>
    <w:rsid w:val="007C461A"/>
    <w:rsid w:val="007C4C95"/>
    <w:rsid w:val="007C5DAA"/>
    <w:rsid w:val="007D0E4A"/>
    <w:rsid w:val="007D3E84"/>
    <w:rsid w:val="007D68D8"/>
    <w:rsid w:val="007E22CB"/>
    <w:rsid w:val="007E453A"/>
    <w:rsid w:val="007E5D3C"/>
    <w:rsid w:val="007E5DE0"/>
    <w:rsid w:val="007E6D4F"/>
    <w:rsid w:val="007E76B2"/>
    <w:rsid w:val="007E78D5"/>
    <w:rsid w:val="007F0EA4"/>
    <w:rsid w:val="007F14C3"/>
    <w:rsid w:val="007F20B8"/>
    <w:rsid w:val="007F3DF5"/>
    <w:rsid w:val="007F4514"/>
    <w:rsid w:val="007F673A"/>
    <w:rsid w:val="007F750C"/>
    <w:rsid w:val="00800AC5"/>
    <w:rsid w:val="008018AF"/>
    <w:rsid w:val="00801E5A"/>
    <w:rsid w:val="0080243E"/>
    <w:rsid w:val="0080410A"/>
    <w:rsid w:val="00804761"/>
    <w:rsid w:val="00805C27"/>
    <w:rsid w:val="0081672E"/>
    <w:rsid w:val="00821DCA"/>
    <w:rsid w:val="00822F87"/>
    <w:rsid w:val="008235A1"/>
    <w:rsid w:val="00823685"/>
    <w:rsid w:val="008246AC"/>
    <w:rsid w:val="00826365"/>
    <w:rsid w:val="00830FAB"/>
    <w:rsid w:val="00832B64"/>
    <w:rsid w:val="00836062"/>
    <w:rsid w:val="00842AA6"/>
    <w:rsid w:val="00843210"/>
    <w:rsid w:val="008476CA"/>
    <w:rsid w:val="008552E8"/>
    <w:rsid w:val="00861923"/>
    <w:rsid w:val="00861CFF"/>
    <w:rsid w:val="00862BF8"/>
    <w:rsid w:val="00863535"/>
    <w:rsid w:val="00864B83"/>
    <w:rsid w:val="00866E7C"/>
    <w:rsid w:val="008709BD"/>
    <w:rsid w:val="008721C0"/>
    <w:rsid w:val="008764A3"/>
    <w:rsid w:val="00876869"/>
    <w:rsid w:val="008773BC"/>
    <w:rsid w:val="008777EA"/>
    <w:rsid w:val="008823C7"/>
    <w:rsid w:val="00890FEF"/>
    <w:rsid w:val="00893763"/>
    <w:rsid w:val="00893940"/>
    <w:rsid w:val="00893BDD"/>
    <w:rsid w:val="008947BD"/>
    <w:rsid w:val="008962F2"/>
    <w:rsid w:val="008A2149"/>
    <w:rsid w:val="008A2EA9"/>
    <w:rsid w:val="008A38D6"/>
    <w:rsid w:val="008A5573"/>
    <w:rsid w:val="008A6DBC"/>
    <w:rsid w:val="008A731D"/>
    <w:rsid w:val="008A7D3C"/>
    <w:rsid w:val="008B2CDA"/>
    <w:rsid w:val="008B5276"/>
    <w:rsid w:val="008B5393"/>
    <w:rsid w:val="008D4ECF"/>
    <w:rsid w:val="008D7C51"/>
    <w:rsid w:val="008E1610"/>
    <w:rsid w:val="008E78BD"/>
    <w:rsid w:val="008E7AF7"/>
    <w:rsid w:val="008F05EB"/>
    <w:rsid w:val="008F07A6"/>
    <w:rsid w:val="00901B89"/>
    <w:rsid w:val="00904B70"/>
    <w:rsid w:val="0090573E"/>
    <w:rsid w:val="00905766"/>
    <w:rsid w:val="009069C3"/>
    <w:rsid w:val="00906D11"/>
    <w:rsid w:val="00914C3F"/>
    <w:rsid w:val="00915673"/>
    <w:rsid w:val="00916C88"/>
    <w:rsid w:val="00921A84"/>
    <w:rsid w:val="00927E53"/>
    <w:rsid w:val="00927EF6"/>
    <w:rsid w:val="00931035"/>
    <w:rsid w:val="0093394D"/>
    <w:rsid w:val="00933BEE"/>
    <w:rsid w:val="00936535"/>
    <w:rsid w:val="009507C4"/>
    <w:rsid w:val="00957F25"/>
    <w:rsid w:val="009601D3"/>
    <w:rsid w:val="00967018"/>
    <w:rsid w:val="00967944"/>
    <w:rsid w:val="00971237"/>
    <w:rsid w:val="00971FFE"/>
    <w:rsid w:val="00975462"/>
    <w:rsid w:val="00977621"/>
    <w:rsid w:val="00981257"/>
    <w:rsid w:val="00981810"/>
    <w:rsid w:val="0098329E"/>
    <w:rsid w:val="009835E1"/>
    <w:rsid w:val="00984A2D"/>
    <w:rsid w:val="009859C4"/>
    <w:rsid w:val="00992A09"/>
    <w:rsid w:val="00992F2D"/>
    <w:rsid w:val="0099439A"/>
    <w:rsid w:val="00995AB2"/>
    <w:rsid w:val="009B238F"/>
    <w:rsid w:val="009B4010"/>
    <w:rsid w:val="009B4198"/>
    <w:rsid w:val="009C12FA"/>
    <w:rsid w:val="009C306B"/>
    <w:rsid w:val="009C5C95"/>
    <w:rsid w:val="009D1966"/>
    <w:rsid w:val="009D19BC"/>
    <w:rsid w:val="009D3B41"/>
    <w:rsid w:val="009D6474"/>
    <w:rsid w:val="009D6568"/>
    <w:rsid w:val="009D7293"/>
    <w:rsid w:val="009E1CD3"/>
    <w:rsid w:val="009E6563"/>
    <w:rsid w:val="009E670C"/>
    <w:rsid w:val="009F151B"/>
    <w:rsid w:val="009F4FB9"/>
    <w:rsid w:val="00A02ED1"/>
    <w:rsid w:val="00A04B49"/>
    <w:rsid w:val="00A04B6A"/>
    <w:rsid w:val="00A106EA"/>
    <w:rsid w:val="00A12420"/>
    <w:rsid w:val="00A12AED"/>
    <w:rsid w:val="00A14ADE"/>
    <w:rsid w:val="00A21558"/>
    <w:rsid w:val="00A21DDA"/>
    <w:rsid w:val="00A23CF7"/>
    <w:rsid w:val="00A25A86"/>
    <w:rsid w:val="00A34E43"/>
    <w:rsid w:val="00A3587B"/>
    <w:rsid w:val="00A374FE"/>
    <w:rsid w:val="00A41CF7"/>
    <w:rsid w:val="00A428B3"/>
    <w:rsid w:val="00A4794A"/>
    <w:rsid w:val="00A5280C"/>
    <w:rsid w:val="00A53B64"/>
    <w:rsid w:val="00A53C20"/>
    <w:rsid w:val="00A61945"/>
    <w:rsid w:val="00A636A8"/>
    <w:rsid w:val="00A64169"/>
    <w:rsid w:val="00A64665"/>
    <w:rsid w:val="00A65D44"/>
    <w:rsid w:val="00A66DCB"/>
    <w:rsid w:val="00A749FC"/>
    <w:rsid w:val="00A82D72"/>
    <w:rsid w:val="00A84CB0"/>
    <w:rsid w:val="00A8544E"/>
    <w:rsid w:val="00A907F7"/>
    <w:rsid w:val="00A90CA3"/>
    <w:rsid w:val="00A90F0B"/>
    <w:rsid w:val="00A90F4E"/>
    <w:rsid w:val="00A91DDE"/>
    <w:rsid w:val="00A935D5"/>
    <w:rsid w:val="00A94915"/>
    <w:rsid w:val="00A95403"/>
    <w:rsid w:val="00A95D38"/>
    <w:rsid w:val="00AA2004"/>
    <w:rsid w:val="00AA321A"/>
    <w:rsid w:val="00AA331D"/>
    <w:rsid w:val="00AA4CB1"/>
    <w:rsid w:val="00AA52DC"/>
    <w:rsid w:val="00AB0CDA"/>
    <w:rsid w:val="00AB357B"/>
    <w:rsid w:val="00AB49A0"/>
    <w:rsid w:val="00AB4CB9"/>
    <w:rsid w:val="00AB589D"/>
    <w:rsid w:val="00AB70A2"/>
    <w:rsid w:val="00AC151A"/>
    <w:rsid w:val="00AC5851"/>
    <w:rsid w:val="00AD28D8"/>
    <w:rsid w:val="00AD4299"/>
    <w:rsid w:val="00AD495C"/>
    <w:rsid w:val="00AD515E"/>
    <w:rsid w:val="00AD707A"/>
    <w:rsid w:val="00AE0717"/>
    <w:rsid w:val="00AE3099"/>
    <w:rsid w:val="00AE4F4B"/>
    <w:rsid w:val="00AE622A"/>
    <w:rsid w:val="00AE648E"/>
    <w:rsid w:val="00AE7B71"/>
    <w:rsid w:val="00AF33FD"/>
    <w:rsid w:val="00AF54BD"/>
    <w:rsid w:val="00AF7618"/>
    <w:rsid w:val="00B00639"/>
    <w:rsid w:val="00B009DF"/>
    <w:rsid w:val="00B03A31"/>
    <w:rsid w:val="00B05BA4"/>
    <w:rsid w:val="00B05DA3"/>
    <w:rsid w:val="00B10712"/>
    <w:rsid w:val="00B10E0D"/>
    <w:rsid w:val="00B12C8A"/>
    <w:rsid w:val="00B1476D"/>
    <w:rsid w:val="00B1498F"/>
    <w:rsid w:val="00B14EF4"/>
    <w:rsid w:val="00B20D37"/>
    <w:rsid w:val="00B2118A"/>
    <w:rsid w:val="00B21AB9"/>
    <w:rsid w:val="00B22A8B"/>
    <w:rsid w:val="00B23522"/>
    <w:rsid w:val="00B24638"/>
    <w:rsid w:val="00B25B6A"/>
    <w:rsid w:val="00B270D1"/>
    <w:rsid w:val="00B27CEA"/>
    <w:rsid w:val="00B31EBB"/>
    <w:rsid w:val="00B33938"/>
    <w:rsid w:val="00B33D81"/>
    <w:rsid w:val="00B364D2"/>
    <w:rsid w:val="00B365F1"/>
    <w:rsid w:val="00B3679E"/>
    <w:rsid w:val="00B418D4"/>
    <w:rsid w:val="00B44570"/>
    <w:rsid w:val="00B462D9"/>
    <w:rsid w:val="00B5097C"/>
    <w:rsid w:val="00B509C9"/>
    <w:rsid w:val="00B51F3B"/>
    <w:rsid w:val="00B5207F"/>
    <w:rsid w:val="00B534D4"/>
    <w:rsid w:val="00B534EE"/>
    <w:rsid w:val="00B5359D"/>
    <w:rsid w:val="00B53BBB"/>
    <w:rsid w:val="00B550A0"/>
    <w:rsid w:val="00B575C8"/>
    <w:rsid w:val="00B5791A"/>
    <w:rsid w:val="00B6065E"/>
    <w:rsid w:val="00B606C7"/>
    <w:rsid w:val="00B62EFE"/>
    <w:rsid w:val="00B6495B"/>
    <w:rsid w:val="00B67C65"/>
    <w:rsid w:val="00B71145"/>
    <w:rsid w:val="00B717B8"/>
    <w:rsid w:val="00B7182B"/>
    <w:rsid w:val="00B71E18"/>
    <w:rsid w:val="00B73F96"/>
    <w:rsid w:val="00B763A7"/>
    <w:rsid w:val="00B800B1"/>
    <w:rsid w:val="00B80D3B"/>
    <w:rsid w:val="00B817BF"/>
    <w:rsid w:val="00B83012"/>
    <w:rsid w:val="00B83656"/>
    <w:rsid w:val="00B84A14"/>
    <w:rsid w:val="00B850E5"/>
    <w:rsid w:val="00B852D0"/>
    <w:rsid w:val="00B902BC"/>
    <w:rsid w:val="00B92216"/>
    <w:rsid w:val="00B934F4"/>
    <w:rsid w:val="00B93929"/>
    <w:rsid w:val="00B94D38"/>
    <w:rsid w:val="00B94F8C"/>
    <w:rsid w:val="00B97093"/>
    <w:rsid w:val="00BA423A"/>
    <w:rsid w:val="00BA52E6"/>
    <w:rsid w:val="00BA6568"/>
    <w:rsid w:val="00BA6A9C"/>
    <w:rsid w:val="00BA7106"/>
    <w:rsid w:val="00BA7551"/>
    <w:rsid w:val="00BA7ED8"/>
    <w:rsid w:val="00BB013A"/>
    <w:rsid w:val="00BB0464"/>
    <w:rsid w:val="00BB23E7"/>
    <w:rsid w:val="00BB3283"/>
    <w:rsid w:val="00BB3381"/>
    <w:rsid w:val="00BC0A41"/>
    <w:rsid w:val="00BC1E91"/>
    <w:rsid w:val="00BC2170"/>
    <w:rsid w:val="00BC32FE"/>
    <w:rsid w:val="00BD24CA"/>
    <w:rsid w:val="00BD79B6"/>
    <w:rsid w:val="00BE1887"/>
    <w:rsid w:val="00BE2890"/>
    <w:rsid w:val="00BE35C0"/>
    <w:rsid w:val="00BE38A5"/>
    <w:rsid w:val="00BF36B5"/>
    <w:rsid w:val="00BF5D80"/>
    <w:rsid w:val="00BF7357"/>
    <w:rsid w:val="00BF7B41"/>
    <w:rsid w:val="00BF7EFB"/>
    <w:rsid w:val="00C02A51"/>
    <w:rsid w:val="00C05FB2"/>
    <w:rsid w:val="00C064A2"/>
    <w:rsid w:val="00C10A8A"/>
    <w:rsid w:val="00C1276C"/>
    <w:rsid w:val="00C14F5E"/>
    <w:rsid w:val="00C15471"/>
    <w:rsid w:val="00C16DB3"/>
    <w:rsid w:val="00C2297B"/>
    <w:rsid w:val="00C23666"/>
    <w:rsid w:val="00C24F78"/>
    <w:rsid w:val="00C2537B"/>
    <w:rsid w:val="00C26E50"/>
    <w:rsid w:val="00C274BD"/>
    <w:rsid w:val="00C27823"/>
    <w:rsid w:val="00C27B03"/>
    <w:rsid w:val="00C31F26"/>
    <w:rsid w:val="00C32CBE"/>
    <w:rsid w:val="00C3744D"/>
    <w:rsid w:val="00C4166A"/>
    <w:rsid w:val="00C41F78"/>
    <w:rsid w:val="00C420C6"/>
    <w:rsid w:val="00C46C65"/>
    <w:rsid w:val="00C46D60"/>
    <w:rsid w:val="00C47885"/>
    <w:rsid w:val="00C501CA"/>
    <w:rsid w:val="00C526B8"/>
    <w:rsid w:val="00C53928"/>
    <w:rsid w:val="00C55DDE"/>
    <w:rsid w:val="00C55E3C"/>
    <w:rsid w:val="00C567CC"/>
    <w:rsid w:val="00C6117C"/>
    <w:rsid w:val="00C6162F"/>
    <w:rsid w:val="00C62377"/>
    <w:rsid w:val="00C63B35"/>
    <w:rsid w:val="00C6666C"/>
    <w:rsid w:val="00C6695A"/>
    <w:rsid w:val="00C66986"/>
    <w:rsid w:val="00C67EE5"/>
    <w:rsid w:val="00C75F45"/>
    <w:rsid w:val="00C81769"/>
    <w:rsid w:val="00C8531B"/>
    <w:rsid w:val="00C85781"/>
    <w:rsid w:val="00C86991"/>
    <w:rsid w:val="00C921C3"/>
    <w:rsid w:val="00CA1A7B"/>
    <w:rsid w:val="00CA2BC9"/>
    <w:rsid w:val="00CA48B4"/>
    <w:rsid w:val="00CA54BA"/>
    <w:rsid w:val="00CB6A76"/>
    <w:rsid w:val="00CC7E68"/>
    <w:rsid w:val="00CD3E30"/>
    <w:rsid w:val="00CD76F1"/>
    <w:rsid w:val="00CE06D9"/>
    <w:rsid w:val="00CE2258"/>
    <w:rsid w:val="00CE564A"/>
    <w:rsid w:val="00CE5998"/>
    <w:rsid w:val="00CE5BDE"/>
    <w:rsid w:val="00CE643C"/>
    <w:rsid w:val="00CE6568"/>
    <w:rsid w:val="00CF031F"/>
    <w:rsid w:val="00CF175E"/>
    <w:rsid w:val="00CF2AE9"/>
    <w:rsid w:val="00D009D0"/>
    <w:rsid w:val="00D02F7B"/>
    <w:rsid w:val="00D03C5B"/>
    <w:rsid w:val="00D1012A"/>
    <w:rsid w:val="00D10E15"/>
    <w:rsid w:val="00D141D8"/>
    <w:rsid w:val="00D1546E"/>
    <w:rsid w:val="00D15C50"/>
    <w:rsid w:val="00D16139"/>
    <w:rsid w:val="00D17EF4"/>
    <w:rsid w:val="00D2419E"/>
    <w:rsid w:val="00D24E05"/>
    <w:rsid w:val="00D30A77"/>
    <w:rsid w:val="00D31DDB"/>
    <w:rsid w:val="00D32A6B"/>
    <w:rsid w:val="00D34A86"/>
    <w:rsid w:val="00D352A0"/>
    <w:rsid w:val="00D35621"/>
    <w:rsid w:val="00D379FA"/>
    <w:rsid w:val="00D406E4"/>
    <w:rsid w:val="00D408B2"/>
    <w:rsid w:val="00D4136C"/>
    <w:rsid w:val="00D44DEB"/>
    <w:rsid w:val="00D45955"/>
    <w:rsid w:val="00D50EF6"/>
    <w:rsid w:val="00D52962"/>
    <w:rsid w:val="00D531CD"/>
    <w:rsid w:val="00D5356B"/>
    <w:rsid w:val="00D54D76"/>
    <w:rsid w:val="00D62110"/>
    <w:rsid w:val="00D63B41"/>
    <w:rsid w:val="00D67970"/>
    <w:rsid w:val="00D72A25"/>
    <w:rsid w:val="00D73173"/>
    <w:rsid w:val="00D73A80"/>
    <w:rsid w:val="00D73CF6"/>
    <w:rsid w:val="00D74EDE"/>
    <w:rsid w:val="00D75855"/>
    <w:rsid w:val="00D758C3"/>
    <w:rsid w:val="00D768EC"/>
    <w:rsid w:val="00D779B0"/>
    <w:rsid w:val="00D85EBD"/>
    <w:rsid w:val="00D8750A"/>
    <w:rsid w:val="00D900A6"/>
    <w:rsid w:val="00D937FA"/>
    <w:rsid w:val="00D93A81"/>
    <w:rsid w:val="00D9542D"/>
    <w:rsid w:val="00DA1A13"/>
    <w:rsid w:val="00DA34F3"/>
    <w:rsid w:val="00DA3EE1"/>
    <w:rsid w:val="00DA452E"/>
    <w:rsid w:val="00DA47C9"/>
    <w:rsid w:val="00DA4F61"/>
    <w:rsid w:val="00DA6CB8"/>
    <w:rsid w:val="00DB02AF"/>
    <w:rsid w:val="00DB2D66"/>
    <w:rsid w:val="00DB4207"/>
    <w:rsid w:val="00DC0316"/>
    <w:rsid w:val="00DC3A25"/>
    <w:rsid w:val="00DC73C5"/>
    <w:rsid w:val="00DD0348"/>
    <w:rsid w:val="00DD0EEA"/>
    <w:rsid w:val="00DD139D"/>
    <w:rsid w:val="00DD3723"/>
    <w:rsid w:val="00DE077B"/>
    <w:rsid w:val="00DE1BD6"/>
    <w:rsid w:val="00DE261D"/>
    <w:rsid w:val="00DE4034"/>
    <w:rsid w:val="00DE5A00"/>
    <w:rsid w:val="00DE733E"/>
    <w:rsid w:val="00DF03D4"/>
    <w:rsid w:val="00DF0950"/>
    <w:rsid w:val="00DF1832"/>
    <w:rsid w:val="00DF1CF2"/>
    <w:rsid w:val="00DF3B18"/>
    <w:rsid w:val="00DF6E07"/>
    <w:rsid w:val="00E025ED"/>
    <w:rsid w:val="00E053BE"/>
    <w:rsid w:val="00E13A52"/>
    <w:rsid w:val="00E15979"/>
    <w:rsid w:val="00E21A4B"/>
    <w:rsid w:val="00E22F81"/>
    <w:rsid w:val="00E239F4"/>
    <w:rsid w:val="00E24BE5"/>
    <w:rsid w:val="00E26010"/>
    <w:rsid w:val="00E30280"/>
    <w:rsid w:val="00E33221"/>
    <w:rsid w:val="00E33A54"/>
    <w:rsid w:val="00E34D4F"/>
    <w:rsid w:val="00E354B0"/>
    <w:rsid w:val="00E35ACF"/>
    <w:rsid w:val="00E37FCC"/>
    <w:rsid w:val="00E40B9C"/>
    <w:rsid w:val="00E42C8B"/>
    <w:rsid w:val="00E45F97"/>
    <w:rsid w:val="00E47677"/>
    <w:rsid w:val="00E50DCD"/>
    <w:rsid w:val="00E52BE5"/>
    <w:rsid w:val="00E5765D"/>
    <w:rsid w:val="00E57C26"/>
    <w:rsid w:val="00E62614"/>
    <w:rsid w:val="00E62C62"/>
    <w:rsid w:val="00E62D42"/>
    <w:rsid w:val="00E63836"/>
    <w:rsid w:val="00E65779"/>
    <w:rsid w:val="00E67F41"/>
    <w:rsid w:val="00E72B29"/>
    <w:rsid w:val="00E73850"/>
    <w:rsid w:val="00E816CE"/>
    <w:rsid w:val="00E83D07"/>
    <w:rsid w:val="00E83DD8"/>
    <w:rsid w:val="00E842DD"/>
    <w:rsid w:val="00E844B9"/>
    <w:rsid w:val="00E8752C"/>
    <w:rsid w:val="00E8785E"/>
    <w:rsid w:val="00E87C00"/>
    <w:rsid w:val="00E91089"/>
    <w:rsid w:val="00EA2D5B"/>
    <w:rsid w:val="00EA3294"/>
    <w:rsid w:val="00EA336D"/>
    <w:rsid w:val="00EA6E65"/>
    <w:rsid w:val="00EB25F9"/>
    <w:rsid w:val="00EB3C57"/>
    <w:rsid w:val="00EB6F05"/>
    <w:rsid w:val="00EB72CF"/>
    <w:rsid w:val="00EB7CEA"/>
    <w:rsid w:val="00EC106F"/>
    <w:rsid w:val="00EC278F"/>
    <w:rsid w:val="00EC2F35"/>
    <w:rsid w:val="00EC3F33"/>
    <w:rsid w:val="00EC465A"/>
    <w:rsid w:val="00EC5AFE"/>
    <w:rsid w:val="00EC6F73"/>
    <w:rsid w:val="00ED0DFA"/>
    <w:rsid w:val="00ED18E0"/>
    <w:rsid w:val="00ED5E88"/>
    <w:rsid w:val="00EE0FA8"/>
    <w:rsid w:val="00EE3875"/>
    <w:rsid w:val="00EE598C"/>
    <w:rsid w:val="00EE66B6"/>
    <w:rsid w:val="00EF4441"/>
    <w:rsid w:val="00EF7546"/>
    <w:rsid w:val="00EF7C76"/>
    <w:rsid w:val="00F03F7B"/>
    <w:rsid w:val="00F0528A"/>
    <w:rsid w:val="00F14195"/>
    <w:rsid w:val="00F16684"/>
    <w:rsid w:val="00F17F89"/>
    <w:rsid w:val="00F2089E"/>
    <w:rsid w:val="00F210E0"/>
    <w:rsid w:val="00F22C0C"/>
    <w:rsid w:val="00F25247"/>
    <w:rsid w:val="00F2797B"/>
    <w:rsid w:val="00F320BE"/>
    <w:rsid w:val="00F32924"/>
    <w:rsid w:val="00F4023B"/>
    <w:rsid w:val="00F4351F"/>
    <w:rsid w:val="00F50CB6"/>
    <w:rsid w:val="00F571DE"/>
    <w:rsid w:val="00F57B95"/>
    <w:rsid w:val="00F60DC2"/>
    <w:rsid w:val="00F61999"/>
    <w:rsid w:val="00F61AAD"/>
    <w:rsid w:val="00F67424"/>
    <w:rsid w:val="00F67F33"/>
    <w:rsid w:val="00F73664"/>
    <w:rsid w:val="00F7494C"/>
    <w:rsid w:val="00F75655"/>
    <w:rsid w:val="00F764A6"/>
    <w:rsid w:val="00F8088E"/>
    <w:rsid w:val="00F83D08"/>
    <w:rsid w:val="00F909E4"/>
    <w:rsid w:val="00F9498E"/>
    <w:rsid w:val="00F94E67"/>
    <w:rsid w:val="00F960E0"/>
    <w:rsid w:val="00FA3A18"/>
    <w:rsid w:val="00FB1E08"/>
    <w:rsid w:val="00FB29E9"/>
    <w:rsid w:val="00FB4088"/>
    <w:rsid w:val="00FB4F7D"/>
    <w:rsid w:val="00FB74E6"/>
    <w:rsid w:val="00FC0BA4"/>
    <w:rsid w:val="00FC14CE"/>
    <w:rsid w:val="00FC1637"/>
    <w:rsid w:val="00FC25EC"/>
    <w:rsid w:val="00FC2CB5"/>
    <w:rsid w:val="00FC6662"/>
    <w:rsid w:val="00FC773B"/>
    <w:rsid w:val="00FD0A3C"/>
    <w:rsid w:val="00FD0AA9"/>
    <w:rsid w:val="00FD4B38"/>
    <w:rsid w:val="00FD6239"/>
    <w:rsid w:val="00FD67E7"/>
    <w:rsid w:val="00FD72B6"/>
    <w:rsid w:val="00FD7569"/>
    <w:rsid w:val="00FD7B4E"/>
    <w:rsid w:val="00FE0109"/>
    <w:rsid w:val="00FE33A4"/>
    <w:rsid w:val="00FE37E1"/>
    <w:rsid w:val="00FE4687"/>
    <w:rsid w:val="00FE6CD5"/>
    <w:rsid w:val="00FE725E"/>
    <w:rsid w:val="00FF2870"/>
    <w:rsid w:val="00FF676C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2D885"/>
  <w15:docId w15:val="{D4DCE6AF-17AF-41BD-AA25-CB59326C6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886"/>
    <w:pPr>
      <w:textAlignment w:val="baseline"/>
    </w:pPr>
  </w:style>
  <w:style w:type="paragraph" w:styleId="Nagwek1">
    <w:name w:val="heading 1"/>
    <w:basedOn w:val="Normalny"/>
    <w:link w:val="Nagwek1Znak"/>
    <w:uiPriority w:val="9"/>
    <w:qFormat/>
    <w:rsid w:val="002217FD"/>
    <w:pPr>
      <w:suppressAutoHyphens w:val="0"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621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qFormat/>
    <w:rsid w:val="00B76886"/>
    <w:rPr>
      <w:color w:val="000080"/>
      <w:u w:val="single"/>
    </w:rPr>
  </w:style>
  <w:style w:type="character" w:customStyle="1" w:styleId="articletitle">
    <w:name w:val="articletitle"/>
    <w:basedOn w:val="Domylnaczcionkaakapitu"/>
    <w:qFormat/>
    <w:rsid w:val="00B76886"/>
  </w:style>
  <w:style w:type="character" w:customStyle="1" w:styleId="object">
    <w:name w:val="object"/>
    <w:qFormat/>
    <w:rsid w:val="00B76886"/>
  </w:style>
  <w:style w:type="character" w:customStyle="1" w:styleId="DeltaViewInsertion">
    <w:name w:val="DeltaView Insertion"/>
    <w:qFormat/>
    <w:rsid w:val="00B76886"/>
    <w:rPr>
      <w:b/>
      <w:bCs/>
      <w:i/>
      <w:iCs/>
      <w:spacing w:val="0"/>
    </w:rPr>
  </w:style>
  <w:style w:type="character" w:customStyle="1" w:styleId="WW-Domylnaczcionkaakapitu31">
    <w:name w:val="WW-Domy?lna czcionka akapitu31"/>
    <w:qFormat/>
    <w:rsid w:val="00B76886"/>
  </w:style>
  <w:style w:type="character" w:styleId="Pogrubienie">
    <w:name w:val="Strong"/>
    <w:basedOn w:val="Domylnaczcionkaakapitu"/>
    <w:uiPriority w:val="22"/>
    <w:qFormat/>
    <w:rsid w:val="00B76886"/>
    <w:rPr>
      <w:b/>
      <w:bCs/>
    </w:rPr>
  </w:style>
  <w:style w:type="character" w:customStyle="1" w:styleId="Domylnaczcionkaakapitu6">
    <w:name w:val="Domyślna czcionka akapitu6"/>
    <w:qFormat/>
    <w:rsid w:val="00B76886"/>
  </w:style>
  <w:style w:type="character" w:customStyle="1" w:styleId="WW-czeinternetowe12345678910111213141516">
    <w:name w:val="WW-??cze internetowe12345678910111213141516"/>
    <w:qFormat/>
    <w:rsid w:val="00B76886"/>
    <w:rPr>
      <w:color w:val="000080"/>
      <w:u w:val="single"/>
    </w:rPr>
  </w:style>
  <w:style w:type="character" w:styleId="Odwoaniedokomentarza">
    <w:name w:val="annotation reference"/>
    <w:basedOn w:val="Domylnaczcionkaakapitu"/>
    <w:uiPriority w:val="99"/>
    <w:qFormat/>
    <w:rsid w:val="00B76886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B76886"/>
    <w:rPr>
      <w:rFonts w:cs="Mangal"/>
      <w:sz w:val="20"/>
      <w:szCs w:val="18"/>
    </w:rPr>
  </w:style>
  <w:style w:type="character" w:customStyle="1" w:styleId="TematkomentarzaZnak">
    <w:name w:val="Temat komentarza Znak"/>
    <w:basedOn w:val="TekstkomentarzaZnak"/>
    <w:qFormat/>
    <w:rsid w:val="00B76886"/>
    <w:rPr>
      <w:rFonts w:cs="Mangal"/>
      <w:b/>
      <w:bCs/>
      <w:sz w:val="20"/>
      <w:szCs w:val="18"/>
    </w:rPr>
  </w:style>
  <w:style w:type="character" w:customStyle="1" w:styleId="TekstdymkaZnak">
    <w:name w:val="Tekst dymka Znak"/>
    <w:basedOn w:val="Domylnaczcionkaakapitu"/>
    <w:qFormat/>
    <w:rsid w:val="00B76886"/>
    <w:rPr>
      <w:rFonts w:ascii="Segoe UI" w:hAnsi="Segoe UI" w:cs="Mangal"/>
      <w:sz w:val="18"/>
      <w:szCs w:val="16"/>
    </w:rPr>
  </w:style>
  <w:style w:type="character" w:customStyle="1" w:styleId="czeinternetowe">
    <w:name w:val="Łącze internetowe"/>
    <w:basedOn w:val="Domylnaczcionkaakapitu"/>
    <w:rsid w:val="00B76886"/>
    <w:rPr>
      <w:color w:val="0563C1"/>
      <w:u w:val="single"/>
    </w:rPr>
  </w:style>
  <w:style w:type="character" w:customStyle="1" w:styleId="Odwiedzoneczeinternetowe">
    <w:name w:val="Odwiedzone łącze internetowe"/>
    <w:basedOn w:val="Domylnaczcionkaakapitu"/>
    <w:rsid w:val="00B76886"/>
    <w:rPr>
      <w:color w:val="954F72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,lp1 Znak"/>
    <w:link w:val="Akapitzlist"/>
    <w:qFormat/>
    <w:rsid w:val="000F37B8"/>
    <w:rPr>
      <w:rFonts w:eastAsia="Arial" w:cs="SimSun, ??"/>
    </w:rPr>
  </w:style>
  <w:style w:type="character" w:customStyle="1" w:styleId="Teksttreci">
    <w:name w:val="Tekst treści_"/>
    <w:basedOn w:val="Domylnaczcionkaakapitu"/>
    <w:link w:val="Teksttreci0"/>
    <w:qFormat/>
    <w:locked/>
    <w:rsid w:val="00587421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5F2AA6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F2AA6"/>
  </w:style>
  <w:style w:type="paragraph" w:customStyle="1" w:styleId="Nagwek10">
    <w:name w:val="Nagłówek1"/>
    <w:basedOn w:val="Standard"/>
    <w:next w:val="Textbody"/>
    <w:link w:val="NagwekZnak"/>
    <w:qFormat/>
    <w:rsid w:val="00B768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7973B3"/>
    <w:pPr>
      <w:spacing w:after="140" w:line="276" w:lineRule="auto"/>
    </w:pPr>
  </w:style>
  <w:style w:type="paragraph" w:styleId="Lista">
    <w:name w:val="List"/>
    <w:basedOn w:val="Textbody"/>
    <w:rsid w:val="00B76886"/>
  </w:style>
  <w:style w:type="paragraph" w:customStyle="1" w:styleId="Legenda1">
    <w:name w:val="Legenda1"/>
    <w:basedOn w:val="Normalny"/>
    <w:qFormat/>
    <w:rsid w:val="007973B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B76886"/>
    <w:pPr>
      <w:suppressLineNumbers/>
    </w:pPr>
  </w:style>
  <w:style w:type="paragraph" w:customStyle="1" w:styleId="Standard">
    <w:name w:val="Standard"/>
    <w:qFormat/>
    <w:rsid w:val="00B76886"/>
    <w:pPr>
      <w:widowControl w:val="0"/>
      <w:textAlignment w:val="baseline"/>
    </w:pPr>
    <w:rPr>
      <w:rFonts w:eastAsia="Arial" w:cs="SimSun, ??"/>
    </w:rPr>
  </w:style>
  <w:style w:type="paragraph" w:customStyle="1" w:styleId="Textbody">
    <w:name w:val="Text body"/>
    <w:basedOn w:val="Standard"/>
    <w:qFormat/>
    <w:rsid w:val="00B76886"/>
    <w:pPr>
      <w:spacing w:after="120"/>
    </w:pPr>
  </w:style>
  <w:style w:type="paragraph" w:styleId="Legenda">
    <w:name w:val="caption"/>
    <w:basedOn w:val="Standard"/>
    <w:qFormat/>
    <w:rsid w:val="00B76886"/>
    <w:pPr>
      <w:suppressLineNumbers/>
      <w:spacing w:before="120" w:after="120"/>
    </w:pPr>
    <w:rPr>
      <w:i/>
      <w:iCs/>
    </w:rPr>
  </w:style>
  <w:style w:type="paragraph" w:customStyle="1" w:styleId="WW-Domynie">
    <w:name w:val="WW-Domy?nie"/>
    <w:qFormat/>
    <w:rsid w:val="00B76886"/>
    <w:pPr>
      <w:widowControl w:val="0"/>
      <w:spacing w:line="100" w:lineRule="atLeast"/>
      <w:textAlignment w:val="baseline"/>
    </w:pPr>
    <w:rPr>
      <w:rFonts w:eastAsia="Times New Roman" w:cs="Times New Roman"/>
    </w:rPr>
  </w:style>
  <w:style w:type="paragraph" w:customStyle="1" w:styleId="Default">
    <w:name w:val="Default"/>
    <w:basedOn w:val="Standard"/>
    <w:qFormat/>
    <w:rsid w:val="00B76886"/>
    <w:rPr>
      <w:color w:val="000000"/>
    </w:rPr>
  </w:style>
  <w:style w:type="paragraph" w:styleId="NormalnyWeb">
    <w:name w:val="Normal (Web)"/>
    <w:basedOn w:val="Standard"/>
    <w:uiPriority w:val="99"/>
    <w:qFormat/>
    <w:rsid w:val="00B76886"/>
    <w:pPr>
      <w:suppressAutoHyphens w:val="0"/>
      <w:spacing w:before="280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Domynie">
    <w:name w:val="Domy徑nie"/>
    <w:qFormat/>
    <w:rsid w:val="00B76886"/>
    <w:pPr>
      <w:widowControl w:val="0"/>
      <w:textAlignment w:val="baseline"/>
    </w:pPr>
    <w:rPr>
      <w:rFonts w:eastAsia="Times New Roman" w:cs="Times New Roman"/>
      <w:lang w:bidi="ar-SA"/>
    </w:rPr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,lp1"/>
    <w:basedOn w:val="Standard"/>
    <w:link w:val="AkapitzlistZnak"/>
    <w:qFormat/>
    <w:rsid w:val="00B76886"/>
    <w:pPr>
      <w:ind w:left="720"/>
    </w:pPr>
  </w:style>
  <w:style w:type="paragraph" w:customStyle="1" w:styleId="Footnote">
    <w:name w:val="Footnote"/>
    <w:basedOn w:val="Standard"/>
    <w:qFormat/>
    <w:rsid w:val="00B76886"/>
    <w:rPr>
      <w:rFonts w:ascii="Calibri" w:eastAsia="Calibri" w:hAnsi="Calibri" w:cs="Calibri"/>
    </w:rPr>
  </w:style>
  <w:style w:type="paragraph" w:customStyle="1" w:styleId="Tekstpodstawowy22">
    <w:name w:val="Tekst podstawowy 22"/>
    <w:basedOn w:val="Standard"/>
    <w:qFormat/>
    <w:rsid w:val="00B76886"/>
    <w:pPr>
      <w:suppressAutoHyphens w:val="0"/>
    </w:pPr>
    <w:rPr>
      <w:b/>
    </w:rPr>
  </w:style>
  <w:style w:type="paragraph" w:customStyle="1" w:styleId="Gwkaistopka">
    <w:name w:val="Główka i stopka"/>
    <w:basedOn w:val="Standard"/>
    <w:qFormat/>
    <w:rsid w:val="00B76886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link w:val="StopkaZnak"/>
    <w:uiPriority w:val="99"/>
    <w:rsid w:val="00B76886"/>
  </w:style>
  <w:style w:type="paragraph" w:styleId="Tekstkomentarza">
    <w:name w:val="annotation text"/>
    <w:basedOn w:val="Normalny"/>
    <w:uiPriority w:val="99"/>
    <w:qFormat/>
    <w:rsid w:val="00B76886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sid w:val="00B76886"/>
    <w:rPr>
      <w:b/>
      <w:bCs/>
    </w:rPr>
  </w:style>
  <w:style w:type="paragraph" w:styleId="Poprawka">
    <w:name w:val="Revision"/>
    <w:qFormat/>
    <w:rsid w:val="00B76886"/>
    <w:rPr>
      <w:rFonts w:cs="Mangal"/>
      <w:szCs w:val="21"/>
    </w:rPr>
  </w:style>
  <w:style w:type="paragraph" w:styleId="Tekstdymka">
    <w:name w:val="Balloon Text"/>
    <w:basedOn w:val="Normalny"/>
    <w:qFormat/>
    <w:rsid w:val="00B76886"/>
    <w:rPr>
      <w:rFonts w:ascii="Segoe UI" w:hAnsi="Segoe UI" w:cs="Mangal"/>
      <w:sz w:val="18"/>
      <w:szCs w:val="16"/>
    </w:rPr>
  </w:style>
  <w:style w:type="paragraph" w:customStyle="1" w:styleId="Teksttreci0">
    <w:name w:val="Tekst treści"/>
    <w:basedOn w:val="Normalny"/>
    <w:link w:val="Teksttreci"/>
    <w:qFormat/>
    <w:rsid w:val="00587421"/>
    <w:pPr>
      <w:widowControl w:val="0"/>
      <w:shd w:val="clear" w:color="auto" w:fill="FFFFFF"/>
      <w:suppressAutoHyphens w:val="0"/>
      <w:jc w:val="both"/>
      <w:textAlignment w:val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2">
    <w:name w:val="Nagłówek2"/>
    <w:basedOn w:val="Normalny"/>
    <w:uiPriority w:val="99"/>
    <w:unhideWhenUsed/>
    <w:rsid w:val="005F2AA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istLabel22">
    <w:name w:val="ListLabel 22"/>
    <w:rsid w:val="005E1587"/>
    <w:rPr>
      <w:rFonts w:cs="Symbol"/>
    </w:rPr>
  </w:style>
  <w:style w:type="character" w:styleId="Hipercze">
    <w:name w:val="Hyperlink"/>
    <w:basedOn w:val="Domylnaczcionkaakapitu"/>
    <w:rsid w:val="005E1587"/>
    <w:rPr>
      <w:color w:val="0563C1"/>
      <w:u w:val="single"/>
    </w:rPr>
  </w:style>
  <w:style w:type="character" w:customStyle="1" w:styleId="ListLabel25">
    <w:name w:val="ListLabel 25"/>
    <w:rsid w:val="005E1587"/>
    <w:rPr>
      <w:rFonts w:cs="Symbol"/>
    </w:rPr>
  </w:style>
  <w:style w:type="paragraph" w:styleId="Nagwek">
    <w:name w:val="header"/>
    <w:basedOn w:val="Normalny"/>
    <w:link w:val="NagwekZnak1"/>
    <w:uiPriority w:val="99"/>
    <w:unhideWhenUsed/>
    <w:rsid w:val="0097123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link w:val="Nagwek"/>
    <w:uiPriority w:val="99"/>
    <w:rsid w:val="00971237"/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97123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971237"/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3A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12420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table" w:styleId="Tabela-Siatka">
    <w:name w:val="Table Grid"/>
    <w:basedOn w:val="Standardowy"/>
    <w:uiPriority w:val="39"/>
    <w:rsid w:val="007E7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tree-node">
    <w:name w:val="jstree-node"/>
    <w:basedOn w:val="Normalny"/>
    <w:rsid w:val="00BC0A41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217FD"/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paragraph" w:customStyle="1" w:styleId="Domylnie">
    <w:name w:val="Domyślnie"/>
    <w:rsid w:val="006E6CCA"/>
    <w:pPr>
      <w:spacing w:after="200" w:line="276" w:lineRule="auto"/>
    </w:pPr>
    <w:rPr>
      <w:rFonts w:ascii="Times New Roman" w:eastAsia="Times New Roman" w:hAnsi="Times New Roman" w:cs="Times New Roman"/>
      <w:color w:val="00000A"/>
      <w:kern w:val="0"/>
      <w:lang w:eastAsia="pl-PL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621"/>
    <w:rPr>
      <w:rFonts w:asciiTheme="majorHAnsi" w:eastAsiaTheme="majorEastAsia" w:hAnsiTheme="majorHAnsi" w:cs="Mangal"/>
      <w:color w:val="1F3763" w:themeColor="accent1" w:themeShade="7F"/>
      <w:szCs w:val="21"/>
    </w:rPr>
  </w:style>
  <w:style w:type="numbering" w:customStyle="1" w:styleId="WWNum6">
    <w:name w:val="WWNum6"/>
    <w:basedOn w:val="Bezlisty"/>
    <w:rsid w:val="00A3587B"/>
    <w:pPr>
      <w:numPr>
        <w:numId w:val="18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F73664"/>
    <w:rPr>
      <w:color w:val="954F72" w:themeColor="followedHyperlink"/>
      <w:u w:val="single"/>
    </w:rPr>
  </w:style>
  <w:style w:type="character" w:customStyle="1" w:styleId="Absatz-Standardschriftart">
    <w:name w:val="Absatz-Standardschriftart"/>
    <w:rsid w:val="009D6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304EB-D437-49BA-8D1A-7A6AAD4B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3439</Words>
  <Characters>20638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Korzunowicz-Drozd</dc:creator>
  <dc:description/>
  <cp:lastModifiedBy>Anna Zając</cp:lastModifiedBy>
  <cp:revision>16</cp:revision>
  <cp:lastPrinted>2021-10-27T11:48:00Z</cp:lastPrinted>
  <dcterms:created xsi:type="dcterms:W3CDTF">2026-03-18T11:13:00Z</dcterms:created>
  <dcterms:modified xsi:type="dcterms:W3CDTF">2026-04-01T11:56:00Z</dcterms:modified>
</cp:coreProperties>
</file>